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C17A1" w14:textId="77777777" w:rsidR="00276013" w:rsidRDefault="001E5CB4" w:rsidP="001E5CB4">
      <w:pPr>
        <w:pStyle w:val="Teksttreci0"/>
        <w:spacing w:line="276" w:lineRule="auto"/>
        <w:jc w:val="center"/>
        <w:rPr>
          <w:b/>
          <w:bCs/>
          <w:sz w:val="20"/>
          <w:szCs w:val="20"/>
        </w:rPr>
      </w:pPr>
      <w:bookmarkStart w:id="0" w:name="_Hlk195784146"/>
      <w:r w:rsidRPr="00613141">
        <w:rPr>
          <w:b/>
          <w:bCs/>
          <w:sz w:val="20"/>
          <w:szCs w:val="20"/>
        </w:rPr>
        <w:t>Załącznik nr … do Umowy</w:t>
      </w:r>
      <w:r w:rsidR="00276013">
        <w:rPr>
          <w:b/>
          <w:bCs/>
          <w:sz w:val="20"/>
          <w:szCs w:val="20"/>
        </w:rPr>
        <w:t xml:space="preserve"> </w:t>
      </w:r>
    </w:p>
    <w:p w14:paraId="033A6635" w14:textId="6EC60AE0" w:rsidR="001E5CB4" w:rsidRDefault="00D23464" w:rsidP="001E5CB4">
      <w:pPr>
        <w:pStyle w:val="Teksttreci0"/>
        <w:spacing w:line="276" w:lineRule="auto"/>
        <w:jc w:val="center"/>
        <w:rPr>
          <w:b/>
          <w:bCs/>
          <w:sz w:val="20"/>
          <w:szCs w:val="20"/>
        </w:rPr>
      </w:pPr>
      <w:r>
        <w:rPr>
          <w:b/>
          <w:bCs/>
          <w:sz w:val="20"/>
          <w:szCs w:val="20"/>
        </w:rPr>
        <w:t>Ogólne</w:t>
      </w:r>
      <w:r w:rsidRPr="00613141">
        <w:rPr>
          <w:b/>
          <w:bCs/>
          <w:sz w:val="20"/>
          <w:szCs w:val="20"/>
        </w:rPr>
        <w:t xml:space="preserve"> </w:t>
      </w:r>
      <w:r w:rsidR="00557F5C">
        <w:rPr>
          <w:b/>
          <w:bCs/>
          <w:sz w:val="20"/>
          <w:szCs w:val="20"/>
        </w:rPr>
        <w:t>P</w:t>
      </w:r>
      <w:r w:rsidR="005C775D" w:rsidRPr="00613141">
        <w:rPr>
          <w:b/>
          <w:bCs/>
          <w:sz w:val="20"/>
          <w:szCs w:val="20"/>
        </w:rPr>
        <w:t>ostanowienia</w:t>
      </w:r>
      <w:r w:rsidR="001E5CB4" w:rsidRPr="00613141">
        <w:rPr>
          <w:b/>
          <w:bCs/>
          <w:sz w:val="20"/>
          <w:szCs w:val="20"/>
        </w:rPr>
        <w:t xml:space="preserve"> </w:t>
      </w:r>
      <w:r w:rsidR="00557F5C">
        <w:rPr>
          <w:b/>
          <w:bCs/>
          <w:sz w:val="20"/>
          <w:szCs w:val="20"/>
        </w:rPr>
        <w:t>U</w:t>
      </w:r>
      <w:r w:rsidR="001E5CB4" w:rsidRPr="00613141">
        <w:rPr>
          <w:b/>
          <w:bCs/>
          <w:sz w:val="20"/>
          <w:szCs w:val="20"/>
        </w:rPr>
        <w:t>mowne</w:t>
      </w:r>
    </w:p>
    <w:p w14:paraId="523CA25E" w14:textId="77777777" w:rsidR="001E5CB4" w:rsidRDefault="001E5CB4" w:rsidP="001E5CB4">
      <w:pPr>
        <w:pStyle w:val="Teksttreci0"/>
        <w:spacing w:line="276" w:lineRule="auto"/>
        <w:rPr>
          <w:b/>
          <w:bCs/>
          <w:sz w:val="20"/>
          <w:szCs w:val="20"/>
        </w:rPr>
      </w:pPr>
    </w:p>
    <w:p w14:paraId="26828265" w14:textId="44451E03" w:rsidR="001E5CB4" w:rsidRPr="0045632A" w:rsidRDefault="001E5CB4" w:rsidP="000361F6">
      <w:pPr>
        <w:pStyle w:val="Teksttreci0"/>
        <w:numPr>
          <w:ilvl w:val="0"/>
          <w:numId w:val="31"/>
        </w:numPr>
        <w:spacing w:line="276" w:lineRule="auto"/>
        <w:ind w:left="0" w:firstLine="0"/>
        <w:jc w:val="center"/>
        <w:rPr>
          <w:b/>
          <w:bCs/>
          <w:sz w:val="20"/>
          <w:szCs w:val="20"/>
        </w:rPr>
      </w:pPr>
      <w:r w:rsidRPr="0045632A">
        <w:rPr>
          <w:b/>
          <w:bCs/>
          <w:sz w:val="20"/>
          <w:szCs w:val="20"/>
        </w:rPr>
        <w:t>Postanowienia wstępne</w:t>
      </w:r>
    </w:p>
    <w:p w14:paraId="779B59C4" w14:textId="0366C69B" w:rsidR="001E5CB4" w:rsidRPr="0045632A" w:rsidRDefault="001E5CB4" w:rsidP="001E5CB4">
      <w:pPr>
        <w:numPr>
          <w:ilvl w:val="0"/>
          <w:numId w:val="7"/>
        </w:numPr>
        <w:suppressAutoHyphens/>
        <w:spacing w:after="0" w:line="276" w:lineRule="auto"/>
        <w:jc w:val="both"/>
        <w:rPr>
          <w:rFonts w:ascii="Arial Narrow" w:hAnsi="Arial Narrow"/>
          <w:b/>
          <w:bCs/>
          <w:sz w:val="20"/>
          <w:szCs w:val="20"/>
        </w:rPr>
      </w:pPr>
      <w:r w:rsidRPr="0045632A">
        <w:rPr>
          <w:rFonts w:ascii="Arial Narrow" w:hAnsi="Arial Narrow"/>
          <w:sz w:val="20"/>
          <w:szCs w:val="20"/>
        </w:rPr>
        <w:t>Niniejszy załącznik</w:t>
      </w:r>
      <w:r w:rsidR="005C775D" w:rsidRPr="0045632A">
        <w:rPr>
          <w:rFonts w:ascii="Arial Narrow" w:hAnsi="Arial Narrow"/>
          <w:sz w:val="20"/>
          <w:szCs w:val="20"/>
        </w:rPr>
        <w:t xml:space="preserve"> – </w:t>
      </w:r>
      <w:r w:rsidR="005167E3">
        <w:rPr>
          <w:rFonts w:ascii="Arial Narrow" w:hAnsi="Arial Narrow"/>
          <w:sz w:val="20"/>
          <w:szCs w:val="20"/>
        </w:rPr>
        <w:t>„</w:t>
      </w:r>
      <w:r w:rsidR="00D23464">
        <w:rPr>
          <w:rFonts w:ascii="Arial Narrow" w:hAnsi="Arial Narrow"/>
          <w:sz w:val="20"/>
          <w:szCs w:val="20"/>
        </w:rPr>
        <w:t>Ogólne</w:t>
      </w:r>
      <w:r w:rsidR="00D23464" w:rsidRPr="0045632A">
        <w:rPr>
          <w:rFonts w:ascii="Arial Narrow" w:hAnsi="Arial Narrow"/>
          <w:sz w:val="20"/>
          <w:szCs w:val="20"/>
        </w:rPr>
        <w:t xml:space="preserve"> </w:t>
      </w:r>
      <w:r w:rsidR="00557F5C">
        <w:rPr>
          <w:rFonts w:ascii="Arial Narrow" w:hAnsi="Arial Narrow"/>
          <w:sz w:val="20"/>
          <w:szCs w:val="20"/>
        </w:rPr>
        <w:t>P</w:t>
      </w:r>
      <w:r w:rsidR="005C775D" w:rsidRPr="0045632A">
        <w:rPr>
          <w:rFonts w:ascii="Arial Narrow" w:hAnsi="Arial Narrow"/>
          <w:sz w:val="20"/>
          <w:szCs w:val="20"/>
        </w:rPr>
        <w:t xml:space="preserve">ostanowienia </w:t>
      </w:r>
      <w:r w:rsidR="00557F5C">
        <w:rPr>
          <w:rFonts w:ascii="Arial Narrow" w:hAnsi="Arial Narrow"/>
          <w:sz w:val="20"/>
          <w:szCs w:val="20"/>
        </w:rPr>
        <w:t>U</w:t>
      </w:r>
      <w:r w:rsidR="005C775D" w:rsidRPr="0045632A">
        <w:rPr>
          <w:rFonts w:ascii="Arial Narrow" w:hAnsi="Arial Narrow"/>
          <w:sz w:val="20"/>
          <w:szCs w:val="20"/>
        </w:rPr>
        <w:t>mowne</w:t>
      </w:r>
      <w:r w:rsidR="005167E3">
        <w:rPr>
          <w:rFonts w:ascii="Arial Narrow" w:hAnsi="Arial Narrow"/>
          <w:sz w:val="20"/>
          <w:szCs w:val="20"/>
        </w:rPr>
        <w:t>”</w:t>
      </w:r>
      <w:r w:rsidR="005C775D" w:rsidRPr="0045632A">
        <w:rPr>
          <w:rFonts w:ascii="Arial Narrow" w:hAnsi="Arial Narrow"/>
          <w:sz w:val="20"/>
          <w:szCs w:val="20"/>
        </w:rPr>
        <w:t xml:space="preserve"> (dalej jako: </w:t>
      </w:r>
      <w:r w:rsidR="00D23464">
        <w:rPr>
          <w:rFonts w:ascii="Arial Narrow" w:hAnsi="Arial Narrow"/>
          <w:sz w:val="20"/>
          <w:szCs w:val="20"/>
        </w:rPr>
        <w:t>O</w:t>
      </w:r>
      <w:r w:rsidR="00557F5C">
        <w:rPr>
          <w:rFonts w:ascii="Arial Narrow" w:hAnsi="Arial Narrow"/>
          <w:sz w:val="20"/>
          <w:szCs w:val="20"/>
        </w:rPr>
        <w:t>PU</w:t>
      </w:r>
      <w:r w:rsidR="005C775D" w:rsidRPr="0045632A">
        <w:rPr>
          <w:rFonts w:ascii="Arial Narrow" w:hAnsi="Arial Narrow"/>
          <w:sz w:val="20"/>
          <w:szCs w:val="20"/>
        </w:rPr>
        <w:t>)</w:t>
      </w:r>
      <w:r w:rsidRPr="0045632A">
        <w:rPr>
          <w:rFonts w:ascii="Arial Narrow" w:hAnsi="Arial Narrow"/>
          <w:sz w:val="20"/>
          <w:szCs w:val="20"/>
        </w:rPr>
        <w:t xml:space="preserve"> </w:t>
      </w:r>
      <w:r w:rsidR="005C775D" w:rsidRPr="0045632A">
        <w:rPr>
          <w:rFonts w:ascii="Arial Narrow" w:hAnsi="Arial Narrow"/>
          <w:sz w:val="20"/>
          <w:szCs w:val="20"/>
        </w:rPr>
        <w:t>stanowi integralną część Umowy (dalej jako: Umowa)</w:t>
      </w:r>
      <w:r w:rsidR="002E0CA3">
        <w:rPr>
          <w:rFonts w:ascii="Arial Narrow" w:hAnsi="Arial Narrow"/>
          <w:sz w:val="20"/>
          <w:szCs w:val="20"/>
        </w:rPr>
        <w:t>.</w:t>
      </w:r>
    </w:p>
    <w:p w14:paraId="0894F880" w14:textId="1282AE8E" w:rsidR="005C775D" w:rsidRPr="0045632A" w:rsidRDefault="0045632A" w:rsidP="001E5CB4">
      <w:pPr>
        <w:numPr>
          <w:ilvl w:val="0"/>
          <w:numId w:val="7"/>
        </w:numPr>
        <w:suppressAutoHyphens/>
        <w:spacing w:after="0" w:line="276" w:lineRule="auto"/>
        <w:jc w:val="both"/>
        <w:rPr>
          <w:rFonts w:ascii="Arial Narrow" w:hAnsi="Arial Narrow"/>
          <w:b/>
          <w:bCs/>
          <w:sz w:val="20"/>
          <w:szCs w:val="20"/>
        </w:rPr>
      </w:pPr>
      <w:r w:rsidRPr="0045632A">
        <w:rPr>
          <w:rFonts w:ascii="Arial Narrow" w:hAnsi="Arial Narrow"/>
          <w:sz w:val="20"/>
          <w:szCs w:val="20"/>
        </w:rPr>
        <w:t xml:space="preserve">Niezależnie od oznaczenia stron przyjętego w Umowie, w odniesieniu do </w:t>
      </w:r>
      <w:r w:rsidR="00D23464">
        <w:rPr>
          <w:rFonts w:ascii="Arial Narrow" w:hAnsi="Arial Narrow"/>
          <w:sz w:val="20"/>
          <w:szCs w:val="20"/>
        </w:rPr>
        <w:t>O</w:t>
      </w:r>
      <w:r w:rsidR="00557F5C">
        <w:rPr>
          <w:rFonts w:ascii="Arial Narrow" w:hAnsi="Arial Narrow"/>
          <w:sz w:val="20"/>
          <w:szCs w:val="20"/>
        </w:rPr>
        <w:t>PU</w:t>
      </w:r>
      <w:r w:rsidRPr="0045632A">
        <w:rPr>
          <w:rFonts w:ascii="Arial Narrow" w:hAnsi="Arial Narrow"/>
          <w:sz w:val="20"/>
          <w:szCs w:val="20"/>
        </w:rPr>
        <w:t>:</w:t>
      </w:r>
    </w:p>
    <w:p w14:paraId="377F63A0" w14:textId="133A0910" w:rsidR="0045632A" w:rsidRPr="009B5D52" w:rsidRDefault="00276013" w:rsidP="0045632A">
      <w:pPr>
        <w:pStyle w:val="Akapitzlist"/>
        <w:numPr>
          <w:ilvl w:val="0"/>
          <w:numId w:val="32"/>
        </w:numPr>
        <w:suppressAutoHyphens/>
        <w:spacing w:after="0" w:line="276" w:lineRule="auto"/>
        <w:jc w:val="both"/>
        <w:rPr>
          <w:rFonts w:ascii="Arial Narrow" w:hAnsi="Arial Narrow"/>
          <w:b/>
          <w:bCs/>
          <w:sz w:val="20"/>
          <w:szCs w:val="20"/>
        </w:rPr>
      </w:pPr>
      <w:r w:rsidRPr="009B5D52">
        <w:rPr>
          <w:rFonts w:ascii="Arial Narrow" w:hAnsi="Arial Narrow"/>
          <w:sz w:val="20"/>
          <w:szCs w:val="20"/>
        </w:rPr>
        <w:t>Spółka</w:t>
      </w:r>
      <w:r w:rsidR="0045632A" w:rsidRPr="009B5D52">
        <w:rPr>
          <w:rFonts w:ascii="Arial Narrow" w:hAnsi="Arial Narrow"/>
          <w:sz w:val="20"/>
          <w:szCs w:val="20"/>
        </w:rPr>
        <w:t xml:space="preserve"> – oznacza Energa Wytwarzanie S.A. z siedzibą w Gdańsku; </w:t>
      </w:r>
    </w:p>
    <w:p w14:paraId="08E53BB0" w14:textId="4AD84235" w:rsidR="0045632A" w:rsidRPr="0045632A" w:rsidRDefault="0045632A" w:rsidP="0045632A">
      <w:pPr>
        <w:pStyle w:val="Akapitzlist"/>
        <w:numPr>
          <w:ilvl w:val="0"/>
          <w:numId w:val="32"/>
        </w:numPr>
        <w:suppressAutoHyphens/>
        <w:spacing w:after="0" w:line="276" w:lineRule="auto"/>
        <w:jc w:val="both"/>
        <w:rPr>
          <w:rFonts w:ascii="Arial Narrow" w:hAnsi="Arial Narrow"/>
          <w:b/>
          <w:bCs/>
          <w:sz w:val="20"/>
          <w:szCs w:val="20"/>
        </w:rPr>
      </w:pPr>
      <w:r w:rsidRPr="0045632A">
        <w:rPr>
          <w:rFonts w:ascii="Arial Narrow" w:hAnsi="Arial Narrow"/>
          <w:sz w:val="20"/>
          <w:szCs w:val="20"/>
        </w:rPr>
        <w:t xml:space="preserve">Kontrahent – oznacza inną niż </w:t>
      </w:r>
      <w:r w:rsidR="00276013">
        <w:rPr>
          <w:rFonts w:ascii="Arial Narrow" w:hAnsi="Arial Narrow"/>
          <w:sz w:val="20"/>
          <w:szCs w:val="20"/>
        </w:rPr>
        <w:t>Spółka</w:t>
      </w:r>
      <w:r w:rsidRPr="0045632A">
        <w:rPr>
          <w:rFonts w:ascii="Arial Narrow" w:hAnsi="Arial Narrow"/>
          <w:sz w:val="20"/>
          <w:szCs w:val="20"/>
        </w:rPr>
        <w:t xml:space="preserve"> stronę Umowy;</w:t>
      </w:r>
    </w:p>
    <w:p w14:paraId="34C21A07" w14:textId="32CC6CFB" w:rsidR="0045632A" w:rsidRPr="009864C6" w:rsidRDefault="0045632A" w:rsidP="0045632A">
      <w:pPr>
        <w:pStyle w:val="Akapitzlist"/>
        <w:numPr>
          <w:ilvl w:val="0"/>
          <w:numId w:val="32"/>
        </w:numPr>
        <w:suppressAutoHyphens/>
        <w:spacing w:after="0" w:line="276" w:lineRule="auto"/>
        <w:jc w:val="both"/>
        <w:rPr>
          <w:rFonts w:ascii="Arial Narrow" w:hAnsi="Arial Narrow"/>
          <w:b/>
          <w:bCs/>
          <w:sz w:val="20"/>
          <w:szCs w:val="20"/>
        </w:rPr>
      </w:pPr>
      <w:r w:rsidRPr="0045632A">
        <w:rPr>
          <w:rFonts w:ascii="Arial Narrow" w:hAnsi="Arial Narrow"/>
          <w:sz w:val="20"/>
          <w:szCs w:val="20"/>
        </w:rPr>
        <w:t xml:space="preserve">Strony – oznacza łącznie </w:t>
      </w:r>
      <w:r w:rsidR="00276013">
        <w:rPr>
          <w:rFonts w:ascii="Arial Narrow" w:hAnsi="Arial Narrow"/>
          <w:sz w:val="20"/>
          <w:szCs w:val="20"/>
        </w:rPr>
        <w:t>Spółkę</w:t>
      </w:r>
      <w:r w:rsidRPr="0045632A">
        <w:rPr>
          <w:rFonts w:ascii="Arial Narrow" w:hAnsi="Arial Narrow"/>
          <w:sz w:val="20"/>
          <w:szCs w:val="20"/>
        </w:rPr>
        <w:t xml:space="preserve"> oraz Kontrahenta</w:t>
      </w:r>
      <w:r w:rsidR="00286A2C">
        <w:rPr>
          <w:rFonts w:ascii="Arial Narrow" w:hAnsi="Arial Narrow"/>
          <w:sz w:val="20"/>
          <w:szCs w:val="20"/>
        </w:rPr>
        <w:t xml:space="preserve">, zaś Strona </w:t>
      </w:r>
      <w:r w:rsidR="00286A2C" w:rsidRPr="00286A2C">
        <w:rPr>
          <w:rFonts w:ascii="Arial Narrow" w:hAnsi="Arial Narrow"/>
          <w:sz w:val="20"/>
          <w:szCs w:val="20"/>
        </w:rPr>
        <w:t>oznacza każd</w:t>
      </w:r>
      <w:r w:rsidR="00286A2C">
        <w:rPr>
          <w:rFonts w:ascii="Arial Narrow" w:hAnsi="Arial Narrow"/>
          <w:sz w:val="20"/>
          <w:szCs w:val="20"/>
        </w:rPr>
        <w:t>e</w:t>
      </w:r>
      <w:r w:rsidR="00286A2C" w:rsidRPr="00286A2C">
        <w:rPr>
          <w:rFonts w:ascii="Arial Narrow" w:hAnsi="Arial Narrow"/>
          <w:sz w:val="20"/>
          <w:szCs w:val="20"/>
        </w:rPr>
        <w:t xml:space="preserve"> z nich z osobna.</w:t>
      </w:r>
    </w:p>
    <w:p w14:paraId="4DB559D9" w14:textId="729F79D3" w:rsidR="009864C6" w:rsidRPr="009864C6" w:rsidRDefault="009864C6" w:rsidP="009864C6">
      <w:pPr>
        <w:pStyle w:val="Akapitzlist"/>
        <w:numPr>
          <w:ilvl w:val="0"/>
          <w:numId w:val="7"/>
        </w:numPr>
        <w:suppressAutoHyphens/>
        <w:spacing w:after="0" w:line="276" w:lineRule="auto"/>
        <w:jc w:val="both"/>
        <w:rPr>
          <w:rFonts w:ascii="Arial Narrow" w:hAnsi="Arial Narrow"/>
          <w:b/>
          <w:bCs/>
          <w:sz w:val="20"/>
          <w:szCs w:val="20"/>
        </w:rPr>
      </w:pPr>
      <w:r>
        <w:rPr>
          <w:rFonts w:ascii="Arial Narrow" w:hAnsi="Arial Narrow"/>
          <w:sz w:val="20"/>
          <w:szCs w:val="20"/>
        </w:rPr>
        <w:t>Niezależnie od nazewnictwa zastosowanego w Umowie, wszelkie świadczenia pieniężne</w:t>
      </w:r>
      <w:r w:rsidR="008C637F">
        <w:rPr>
          <w:rFonts w:ascii="Arial Narrow" w:hAnsi="Arial Narrow"/>
          <w:sz w:val="20"/>
          <w:szCs w:val="20"/>
        </w:rPr>
        <w:t>,</w:t>
      </w:r>
      <w:r>
        <w:rPr>
          <w:rFonts w:ascii="Arial Narrow" w:hAnsi="Arial Narrow"/>
          <w:sz w:val="20"/>
          <w:szCs w:val="20"/>
        </w:rPr>
        <w:t xml:space="preserve"> należne </w:t>
      </w:r>
      <w:r w:rsidR="00276013">
        <w:rPr>
          <w:rFonts w:ascii="Arial Narrow" w:hAnsi="Arial Narrow"/>
          <w:sz w:val="20"/>
          <w:szCs w:val="20"/>
        </w:rPr>
        <w:t>Spółce</w:t>
      </w:r>
      <w:r w:rsidR="008C637F">
        <w:rPr>
          <w:rFonts w:ascii="Arial Narrow" w:hAnsi="Arial Narrow"/>
          <w:sz w:val="20"/>
          <w:szCs w:val="20"/>
        </w:rPr>
        <w:t xml:space="preserve"> lub </w:t>
      </w:r>
      <w:r>
        <w:rPr>
          <w:rFonts w:ascii="Arial Narrow" w:hAnsi="Arial Narrow"/>
          <w:sz w:val="20"/>
          <w:szCs w:val="20"/>
        </w:rPr>
        <w:t>Kontrahentowi</w:t>
      </w:r>
      <w:r w:rsidR="008C637F">
        <w:rPr>
          <w:rFonts w:ascii="Arial Narrow" w:hAnsi="Arial Narrow"/>
          <w:sz w:val="20"/>
          <w:szCs w:val="20"/>
        </w:rPr>
        <w:t xml:space="preserve"> od drugiej Strony Umowy</w:t>
      </w:r>
      <w:r>
        <w:rPr>
          <w:rFonts w:ascii="Arial Narrow" w:hAnsi="Arial Narrow"/>
          <w:sz w:val="20"/>
          <w:szCs w:val="20"/>
        </w:rPr>
        <w:t xml:space="preserve">, w tym w szczególności określane w Umowie jako: „wynagrodzenie”, „cena”, „opłata”, „ryczałt”, „stawka” czy „kwota”, </w:t>
      </w:r>
      <w:r w:rsidR="005167E3">
        <w:rPr>
          <w:rFonts w:ascii="Arial Narrow" w:hAnsi="Arial Narrow"/>
          <w:sz w:val="20"/>
          <w:szCs w:val="20"/>
        </w:rPr>
        <w:t xml:space="preserve">oznaczone </w:t>
      </w:r>
      <w:r>
        <w:rPr>
          <w:rFonts w:ascii="Arial Narrow" w:hAnsi="Arial Narrow"/>
          <w:sz w:val="20"/>
          <w:szCs w:val="20"/>
        </w:rPr>
        <w:t xml:space="preserve">są w </w:t>
      </w:r>
      <w:r w:rsidR="00D23464">
        <w:rPr>
          <w:rFonts w:ascii="Arial Narrow" w:hAnsi="Arial Narrow"/>
          <w:sz w:val="20"/>
          <w:szCs w:val="20"/>
        </w:rPr>
        <w:t>O</w:t>
      </w:r>
      <w:r w:rsidR="00557F5C">
        <w:rPr>
          <w:rFonts w:ascii="Arial Narrow" w:hAnsi="Arial Narrow"/>
          <w:sz w:val="20"/>
          <w:szCs w:val="20"/>
        </w:rPr>
        <w:t xml:space="preserve">PU </w:t>
      </w:r>
      <w:r>
        <w:rPr>
          <w:rFonts w:ascii="Arial Narrow" w:hAnsi="Arial Narrow"/>
          <w:sz w:val="20"/>
          <w:szCs w:val="20"/>
        </w:rPr>
        <w:t>łącznie jako „Wynagrodzenie”.</w:t>
      </w:r>
    </w:p>
    <w:p w14:paraId="67165CC0" w14:textId="72DCB6A5" w:rsidR="001E5CB4" w:rsidRPr="0045632A" w:rsidRDefault="005C775D" w:rsidP="001E5CB4">
      <w:pPr>
        <w:numPr>
          <w:ilvl w:val="0"/>
          <w:numId w:val="7"/>
        </w:numPr>
        <w:suppressAutoHyphens/>
        <w:spacing w:after="0" w:line="276" w:lineRule="auto"/>
        <w:jc w:val="both"/>
        <w:rPr>
          <w:rFonts w:ascii="Arial Narrow" w:hAnsi="Arial Narrow"/>
          <w:b/>
          <w:bCs/>
          <w:sz w:val="20"/>
          <w:szCs w:val="20"/>
        </w:rPr>
      </w:pPr>
      <w:r w:rsidRPr="0045632A">
        <w:rPr>
          <w:rFonts w:ascii="Arial Narrow" w:hAnsi="Arial Narrow"/>
          <w:sz w:val="20"/>
          <w:szCs w:val="20"/>
        </w:rPr>
        <w:t>W</w:t>
      </w:r>
      <w:r w:rsidR="001E5CB4" w:rsidRPr="0045632A">
        <w:rPr>
          <w:rFonts w:ascii="Arial Narrow" w:hAnsi="Arial Narrow"/>
          <w:sz w:val="20"/>
          <w:szCs w:val="20"/>
        </w:rPr>
        <w:t xml:space="preserve"> przypadku</w:t>
      </w:r>
      <w:r w:rsidRPr="0045632A">
        <w:rPr>
          <w:rFonts w:ascii="Arial Narrow" w:hAnsi="Arial Narrow"/>
          <w:sz w:val="20"/>
          <w:szCs w:val="20"/>
        </w:rPr>
        <w:t xml:space="preserve"> nieusuwalnej</w:t>
      </w:r>
      <w:r w:rsidR="001E5CB4" w:rsidRPr="0045632A">
        <w:rPr>
          <w:rFonts w:ascii="Arial Narrow" w:hAnsi="Arial Narrow"/>
          <w:sz w:val="20"/>
          <w:szCs w:val="20"/>
        </w:rPr>
        <w:t xml:space="preserve"> sprzeczności </w:t>
      </w:r>
      <w:r w:rsidRPr="0045632A">
        <w:rPr>
          <w:rFonts w:ascii="Arial Narrow" w:hAnsi="Arial Narrow"/>
          <w:sz w:val="20"/>
          <w:szCs w:val="20"/>
        </w:rPr>
        <w:t>pomiędzy postanowieniami Umowy a postanowieniami</w:t>
      </w:r>
      <w:r w:rsidR="002E0CA3">
        <w:rPr>
          <w:rFonts w:ascii="Arial Narrow" w:hAnsi="Arial Narrow"/>
          <w:sz w:val="20"/>
          <w:szCs w:val="20"/>
        </w:rPr>
        <w:t xml:space="preserve"> </w:t>
      </w:r>
      <w:r w:rsidR="00D23464">
        <w:rPr>
          <w:rFonts w:ascii="Arial Narrow" w:hAnsi="Arial Narrow"/>
          <w:sz w:val="20"/>
          <w:szCs w:val="20"/>
        </w:rPr>
        <w:t>O</w:t>
      </w:r>
      <w:r w:rsidR="00557F5C">
        <w:rPr>
          <w:rFonts w:ascii="Arial Narrow" w:hAnsi="Arial Narrow"/>
          <w:sz w:val="20"/>
          <w:szCs w:val="20"/>
        </w:rPr>
        <w:t>PU</w:t>
      </w:r>
      <w:r w:rsidRPr="0045632A">
        <w:rPr>
          <w:rFonts w:ascii="Arial Narrow" w:hAnsi="Arial Narrow"/>
          <w:sz w:val="20"/>
          <w:szCs w:val="20"/>
        </w:rPr>
        <w:t>, pierwszeństwo mają postanowienia Umowy.</w:t>
      </w:r>
    </w:p>
    <w:p w14:paraId="4C17A7A9" w14:textId="77777777" w:rsidR="005C775D" w:rsidRPr="002E0CA3" w:rsidRDefault="005C775D" w:rsidP="005C775D">
      <w:pPr>
        <w:suppressAutoHyphens/>
        <w:spacing w:after="0" w:line="276" w:lineRule="auto"/>
        <w:jc w:val="both"/>
        <w:rPr>
          <w:rFonts w:ascii="Arial Narrow" w:hAnsi="Arial Narrow"/>
          <w:sz w:val="20"/>
          <w:szCs w:val="20"/>
        </w:rPr>
      </w:pPr>
    </w:p>
    <w:p w14:paraId="70B30523" w14:textId="3BE746CE" w:rsidR="005C775D" w:rsidRPr="002E0CA3" w:rsidRDefault="0045632A" w:rsidP="000361F6">
      <w:pPr>
        <w:pStyle w:val="Teksttreci0"/>
        <w:numPr>
          <w:ilvl w:val="0"/>
          <w:numId w:val="31"/>
        </w:numPr>
        <w:spacing w:line="276" w:lineRule="auto"/>
        <w:ind w:left="0" w:firstLine="0"/>
        <w:jc w:val="center"/>
        <w:rPr>
          <w:b/>
          <w:bCs/>
          <w:sz w:val="20"/>
          <w:szCs w:val="20"/>
        </w:rPr>
      </w:pPr>
      <w:r w:rsidRPr="002E0CA3">
        <w:rPr>
          <w:b/>
          <w:bCs/>
          <w:sz w:val="20"/>
          <w:szCs w:val="20"/>
        </w:rPr>
        <w:t xml:space="preserve">Zasady płatności </w:t>
      </w:r>
      <w:r w:rsidR="009864C6">
        <w:rPr>
          <w:b/>
          <w:bCs/>
          <w:sz w:val="20"/>
          <w:szCs w:val="20"/>
        </w:rPr>
        <w:t>W</w:t>
      </w:r>
      <w:r w:rsidRPr="002E0CA3">
        <w:rPr>
          <w:b/>
          <w:bCs/>
          <w:sz w:val="20"/>
          <w:szCs w:val="20"/>
        </w:rPr>
        <w:t>ynagrodzenia</w:t>
      </w:r>
    </w:p>
    <w:p w14:paraId="1DB64EB2" w14:textId="2AC05CEC" w:rsidR="001F4412" w:rsidRPr="001C38D9" w:rsidRDefault="001F4412" w:rsidP="009864C6">
      <w:pPr>
        <w:numPr>
          <w:ilvl w:val="0"/>
          <w:numId w:val="33"/>
        </w:numPr>
        <w:suppressAutoHyphens/>
        <w:spacing w:after="0" w:line="276" w:lineRule="auto"/>
        <w:jc w:val="both"/>
        <w:rPr>
          <w:rFonts w:ascii="Arial Narrow" w:hAnsi="Arial Narrow"/>
          <w:sz w:val="20"/>
          <w:szCs w:val="20"/>
        </w:rPr>
      </w:pPr>
      <w:r w:rsidRPr="001C38D9">
        <w:rPr>
          <w:rFonts w:ascii="Arial Narrow" w:hAnsi="Arial Narrow"/>
          <w:sz w:val="20"/>
          <w:szCs w:val="20"/>
        </w:rPr>
        <w:t xml:space="preserve">Strony uzgodniły, że </w:t>
      </w:r>
      <w:r w:rsidR="009864C6">
        <w:rPr>
          <w:rFonts w:ascii="Arial Narrow" w:hAnsi="Arial Narrow"/>
          <w:sz w:val="20"/>
          <w:szCs w:val="20"/>
        </w:rPr>
        <w:t>W</w:t>
      </w:r>
      <w:r w:rsidR="009864C6" w:rsidRPr="001C38D9">
        <w:rPr>
          <w:rFonts w:ascii="Arial Narrow" w:hAnsi="Arial Narrow"/>
          <w:sz w:val="20"/>
          <w:szCs w:val="20"/>
        </w:rPr>
        <w:t xml:space="preserve">ynagrodzenie </w:t>
      </w:r>
      <w:r w:rsidRPr="001C38D9">
        <w:rPr>
          <w:rFonts w:ascii="Arial Narrow" w:hAnsi="Arial Narrow"/>
          <w:sz w:val="20"/>
          <w:szCs w:val="20"/>
        </w:rPr>
        <w:t xml:space="preserve">będzie płatne w formie przelewu w terminie 30 dni licząc od daty otrzymania przez </w:t>
      </w:r>
      <w:r w:rsidR="008C637F">
        <w:rPr>
          <w:rFonts w:ascii="Arial Narrow" w:hAnsi="Arial Narrow"/>
          <w:sz w:val="20"/>
          <w:szCs w:val="20"/>
        </w:rPr>
        <w:t>Stronę</w:t>
      </w:r>
      <w:r w:rsidR="008C637F" w:rsidRPr="001C38D9">
        <w:rPr>
          <w:rFonts w:ascii="Arial Narrow" w:hAnsi="Arial Narrow"/>
          <w:sz w:val="20"/>
          <w:szCs w:val="20"/>
        </w:rPr>
        <w:t xml:space="preserve"> </w:t>
      </w:r>
      <w:r w:rsidRPr="001C38D9">
        <w:rPr>
          <w:rFonts w:ascii="Arial Narrow" w:hAnsi="Arial Narrow"/>
          <w:sz w:val="20"/>
          <w:szCs w:val="20"/>
        </w:rPr>
        <w:t>prawidłowo wystawionej faktury VAT</w:t>
      </w:r>
      <w:r w:rsidR="0011078D">
        <w:rPr>
          <w:rFonts w:ascii="Arial Narrow" w:hAnsi="Arial Narrow"/>
          <w:sz w:val="20"/>
          <w:szCs w:val="20"/>
        </w:rPr>
        <w:t>,</w:t>
      </w:r>
      <w:r w:rsidRPr="001C38D9">
        <w:rPr>
          <w:rFonts w:ascii="Arial Narrow" w:hAnsi="Arial Narrow"/>
          <w:sz w:val="20"/>
          <w:szCs w:val="20"/>
        </w:rPr>
        <w:t xml:space="preserve"> na rachunek bankowy wskazany na fakturze, który jest rachunkiem wskazanym przez </w:t>
      </w:r>
      <w:r w:rsidR="0011078D">
        <w:rPr>
          <w:rFonts w:ascii="Arial Narrow" w:hAnsi="Arial Narrow"/>
          <w:sz w:val="20"/>
          <w:szCs w:val="20"/>
        </w:rPr>
        <w:t>Stronę</w:t>
      </w:r>
      <w:r w:rsidR="0011078D" w:rsidRPr="001C38D9">
        <w:rPr>
          <w:rFonts w:ascii="Arial Narrow" w:hAnsi="Arial Narrow"/>
          <w:sz w:val="20"/>
          <w:szCs w:val="20"/>
        </w:rPr>
        <w:t xml:space="preserve"> </w:t>
      </w:r>
      <w:r w:rsidRPr="001C38D9">
        <w:rPr>
          <w:rFonts w:ascii="Arial Narrow" w:hAnsi="Arial Narrow"/>
          <w:sz w:val="20"/>
          <w:szCs w:val="20"/>
        </w:rPr>
        <w:t>do właściwego Urzędu Skarbowego jako rachunek przeznaczony do prowadzonej działalności gospodarczej.</w:t>
      </w:r>
    </w:p>
    <w:p w14:paraId="75F5C606" w14:textId="30B984DB" w:rsidR="001F4412" w:rsidRPr="00361D9E" w:rsidRDefault="001F4412" w:rsidP="009864C6">
      <w:pPr>
        <w:numPr>
          <w:ilvl w:val="0"/>
          <w:numId w:val="33"/>
        </w:numPr>
        <w:suppressAutoHyphens/>
        <w:spacing w:after="0" w:line="276" w:lineRule="auto"/>
        <w:jc w:val="both"/>
        <w:rPr>
          <w:rFonts w:ascii="Arial Narrow" w:hAnsi="Arial Narrow"/>
          <w:sz w:val="20"/>
          <w:szCs w:val="20"/>
        </w:rPr>
      </w:pPr>
      <w:r w:rsidRPr="00361D9E">
        <w:rPr>
          <w:rFonts w:ascii="Arial Narrow" w:hAnsi="Arial Narrow"/>
          <w:color w:val="000000"/>
          <w:sz w:val="20"/>
          <w:szCs w:val="20"/>
        </w:rPr>
        <w:t xml:space="preserve">Za dzień dokonania płatności uznaje się dzień obciążenia rachunku </w:t>
      </w:r>
      <w:r w:rsidR="0011078D" w:rsidRPr="00361D9E">
        <w:rPr>
          <w:rFonts w:ascii="Arial Narrow" w:hAnsi="Arial Narrow"/>
          <w:color w:val="000000"/>
          <w:sz w:val="20"/>
          <w:szCs w:val="20"/>
        </w:rPr>
        <w:t>Strony dokonującej płatności</w:t>
      </w:r>
      <w:r w:rsidRPr="00361D9E">
        <w:rPr>
          <w:rFonts w:ascii="Arial Narrow" w:hAnsi="Arial Narrow"/>
          <w:color w:val="000000"/>
          <w:sz w:val="20"/>
          <w:szCs w:val="20"/>
        </w:rPr>
        <w:t>.</w:t>
      </w:r>
    </w:p>
    <w:p w14:paraId="7FBA6F68" w14:textId="018C0D29" w:rsidR="00DB2AF1" w:rsidRPr="00361D9E" w:rsidRDefault="00DB2AF1" w:rsidP="00613141">
      <w:pPr>
        <w:numPr>
          <w:ilvl w:val="0"/>
          <w:numId w:val="33"/>
        </w:numPr>
        <w:suppressAutoHyphens/>
        <w:spacing w:after="0" w:line="276" w:lineRule="auto"/>
        <w:jc w:val="both"/>
        <w:rPr>
          <w:rFonts w:ascii="Arial Narrow" w:hAnsi="Arial Narrow"/>
          <w:sz w:val="20"/>
          <w:szCs w:val="20"/>
        </w:rPr>
      </w:pPr>
      <w:r w:rsidRPr="00361D9E">
        <w:rPr>
          <w:rFonts w:ascii="Arial Narrow" w:hAnsi="Arial Narrow"/>
          <w:sz w:val="20"/>
          <w:szCs w:val="20"/>
        </w:rPr>
        <w:t xml:space="preserve">Płatność wynikająca z </w:t>
      </w:r>
      <w:r w:rsidR="004F47B1" w:rsidRPr="00361D9E">
        <w:rPr>
          <w:rFonts w:ascii="Arial Narrow" w:hAnsi="Arial Narrow"/>
          <w:sz w:val="20"/>
          <w:szCs w:val="20"/>
        </w:rPr>
        <w:t>U</w:t>
      </w:r>
      <w:r w:rsidRPr="00361D9E">
        <w:rPr>
          <w:rFonts w:ascii="Arial Narrow" w:hAnsi="Arial Narrow"/>
          <w:sz w:val="20"/>
          <w:szCs w:val="20"/>
        </w:rPr>
        <w:t xml:space="preserve">mowy będzie realizowana w mechanizmie podzielonej płatności, o którym mowa w ustawie </w:t>
      </w:r>
      <w:r w:rsidR="009972BE" w:rsidRPr="00361D9E">
        <w:rPr>
          <w:rFonts w:ascii="Arial Narrow" w:hAnsi="Arial Narrow"/>
          <w:sz w:val="20"/>
          <w:szCs w:val="20"/>
        </w:rPr>
        <w:br/>
      </w:r>
      <w:r w:rsidRPr="00361D9E">
        <w:rPr>
          <w:rFonts w:ascii="Arial Narrow" w:hAnsi="Arial Narrow"/>
          <w:sz w:val="20"/>
          <w:szCs w:val="20"/>
        </w:rPr>
        <w:t xml:space="preserve">z dnia 11 marca 2004 r. o podatku od towarów i usług, wyłącznie na wskazany przez Kontrahenta rachunek bankowy figurujący w wykazie podatników VAT prowadzonym przez właściwy organ administracji (tzw. Białej Liście). Dotyczy </w:t>
      </w:r>
      <w:r w:rsidR="009972BE" w:rsidRPr="00361D9E">
        <w:rPr>
          <w:rFonts w:ascii="Arial Narrow" w:hAnsi="Arial Narrow"/>
          <w:sz w:val="20"/>
          <w:szCs w:val="20"/>
        </w:rPr>
        <w:br/>
      </w:r>
      <w:r w:rsidRPr="00361D9E">
        <w:rPr>
          <w:rFonts w:ascii="Arial Narrow" w:hAnsi="Arial Narrow"/>
          <w:sz w:val="20"/>
          <w:szCs w:val="20"/>
        </w:rPr>
        <w:t>to zarówno rachunków bankowych prowadzonych w złotych polskich, jak i walutach obcych.</w:t>
      </w:r>
    </w:p>
    <w:p w14:paraId="6E91598A" w14:textId="1857BD8C" w:rsidR="00DB2AF1" w:rsidRPr="00361D9E" w:rsidRDefault="00DB2AF1" w:rsidP="00613141">
      <w:pPr>
        <w:numPr>
          <w:ilvl w:val="0"/>
          <w:numId w:val="33"/>
        </w:numPr>
        <w:suppressAutoHyphens/>
        <w:spacing w:after="0" w:line="276" w:lineRule="auto"/>
        <w:jc w:val="both"/>
        <w:rPr>
          <w:rFonts w:ascii="Arial Narrow" w:hAnsi="Arial Narrow"/>
          <w:sz w:val="20"/>
          <w:szCs w:val="20"/>
        </w:rPr>
      </w:pPr>
      <w:r w:rsidRPr="00361D9E">
        <w:rPr>
          <w:rFonts w:ascii="Arial Narrow" w:hAnsi="Arial Narrow"/>
          <w:sz w:val="20"/>
          <w:szCs w:val="20"/>
        </w:rPr>
        <w:t xml:space="preserve">W przypadku niemożności dokonania płatności w sposób wskazany w </w:t>
      </w:r>
      <w:r w:rsidR="00613141" w:rsidRPr="00361D9E">
        <w:rPr>
          <w:rFonts w:ascii="Arial Narrow" w:hAnsi="Arial Narrow"/>
          <w:sz w:val="20"/>
          <w:szCs w:val="20"/>
        </w:rPr>
        <w:t>ust.</w:t>
      </w:r>
      <w:r w:rsidRPr="00361D9E">
        <w:rPr>
          <w:rFonts w:ascii="Arial Narrow" w:hAnsi="Arial Narrow"/>
          <w:sz w:val="20"/>
          <w:szCs w:val="20"/>
        </w:rPr>
        <w:t xml:space="preserve"> </w:t>
      </w:r>
      <w:r w:rsidR="00557F5C" w:rsidRPr="00361D9E">
        <w:rPr>
          <w:rFonts w:ascii="Arial Narrow" w:hAnsi="Arial Narrow"/>
          <w:sz w:val="20"/>
          <w:szCs w:val="20"/>
        </w:rPr>
        <w:t>3</w:t>
      </w:r>
      <w:r w:rsidRPr="00361D9E">
        <w:rPr>
          <w:rFonts w:ascii="Arial Narrow" w:hAnsi="Arial Narrow"/>
          <w:sz w:val="20"/>
          <w:szCs w:val="20"/>
        </w:rPr>
        <w:t xml:space="preserve"> powyżej z uwagi na: </w:t>
      </w:r>
    </w:p>
    <w:p w14:paraId="5924F0AD" w14:textId="09C885E6" w:rsidR="00DB2AF1" w:rsidRPr="00361D9E" w:rsidRDefault="00DB2AF1" w:rsidP="00613141">
      <w:pPr>
        <w:pStyle w:val="Akapitzlist"/>
        <w:numPr>
          <w:ilvl w:val="0"/>
          <w:numId w:val="41"/>
        </w:numPr>
        <w:tabs>
          <w:tab w:val="left" w:pos="350"/>
        </w:tabs>
        <w:suppressAutoHyphens/>
        <w:spacing w:after="0" w:line="276" w:lineRule="auto"/>
        <w:jc w:val="both"/>
        <w:rPr>
          <w:rFonts w:ascii="Arial Narrow" w:hAnsi="Arial Narrow"/>
          <w:sz w:val="20"/>
          <w:szCs w:val="20"/>
        </w:rPr>
      </w:pPr>
      <w:r w:rsidRPr="00361D9E">
        <w:rPr>
          <w:rFonts w:ascii="Arial Narrow" w:hAnsi="Arial Narrow"/>
          <w:sz w:val="20"/>
          <w:szCs w:val="20"/>
        </w:rPr>
        <w:t xml:space="preserve">brak na Białej Liście wskazanego przez Kontrahenta numeru rachunku bankowego lub </w:t>
      </w:r>
    </w:p>
    <w:p w14:paraId="79320C43" w14:textId="5C8AE8CC" w:rsidR="00DB2AF1" w:rsidRPr="00361D9E" w:rsidRDefault="00DB2AF1" w:rsidP="00613141">
      <w:pPr>
        <w:pStyle w:val="Akapitzlist"/>
        <w:numPr>
          <w:ilvl w:val="0"/>
          <w:numId w:val="41"/>
        </w:numPr>
        <w:tabs>
          <w:tab w:val="left" w:pos="350"/>
        </w:tabs>
        <w:suppressAutoHyphens/>
        <w:spacing w:after="0" w:line="276" w:lineRule="auto"/>
        <w:jc w:val="both"/>
        <w:rPr>
          <w:rFonts w:ascii="Arial Narrow" w:hAnsi="Arial Narrow"/>
          <w:sz w:val="20"/>
          <w:szCs w:val="20"/>
        </w:rPr>
      </w:pPr>
      <w:r w:rsidRPr="00361D9E">
        <w:rPr>
          <w:rFonts w:ascii="Arial Narrow" w:hAnsi="Arial Narrow"/>
          <w:sz w:val="20"/>
          <w:szCs w:val="20"/>
        </w:rPr>
        <w:t xml:space="preserve">brak wskazania przez Kontrahenta jako właściwego do zapłaty części ceny brutto odpowiadającej podatkowi VAT numeru rachunku bankowego w złotych polskich figurującego na Białej Liście (dotyczy przypadków wskazania przez Kontrahenta do zapłaty ceny netto rachunku bankowego w walucie obcej), </w:t>
      </w:r>
    </w:p>
    <w:p w14:paraId="100D6A5E" w14:textId="7912D6AA" w:rsidR="00DB2AF1" w:rsidRPr="00361D9E" w:rsidRDefault="00276013" w:rsidP="00613141">
      <w:pPr>
        <w:tabs>
          <w:tab w:val="left" w:pos="350"/>
        </w:tabs>
        <w:suppressAutoHyphens/>
        <w:spacing w:after="0" w:line="276" w:lineRule="auto"/>
        <w:ind w:left="350"/>
        <w:jc w:val="both"/>
        <w:rPr>
          <w:rFonts w:ascii="Arial Narrow" w:hAnsi="Arial Narrow"/>
          <w:sz w:val="20"/>
          <w:szCs w:val="20"/>
        </w:rPr>
      </w:pPr>
      <w:r>
        <w:rPr>
          <w:rFonts w:ascii="Arial Narrow" w:hAnsi="Arial Narrow"/>
          <w:sz w:val="20"/>
          <w:szCs w:val="20"/>
        </w:rPr>
        <w:t>Spółka</w:t>
      </w:r>
      <w:r w:rsidR="00DB2AF1" w:rsidRPr="00361D9E">
        <w:rPr>
          <w:rFonts w:ascii="Arial Narrow" w:hAnsi="Arial Narrow"/>
          <w:sz w:val="20"/>
          <w:szCs w:val="20"/>
        </w:rPr>
        <w:t xml:space="preserve"> będzie uprawniona do wstrzymania płatności na rzecz Kontrahenta odpowiednio: wynagrodzenia </w:t>
      </w:r>
      <w:r w:rsidR="00A419F1" w:rsidRPr="00361D9E">
        <w:rPr>
          <w:rFonts w:ascii="Arial Narrow" w:hAnsi="Arial Narrow"/>
          <w:sz w:val="20"/>
          <w:szCs w:val="20"/>
        </w:rPr>
        <w:t>[</w:t>
      </w:r>
      <w:r w:rsidR="00DB2AF1" w:rsidRPr="00361D9E">
        <w:rPr>
          <w:rFonts w:ascii="Arial Narrow" w:hAnsi="Arial Narrow"/>
          <w:sz w:val="20"/>
          <w:szCs w:val="20"/>
        </w:rPr>
        <w:t xml:space="preserve">w przypadku wskazanym w </w:t>
      </w:r>
      <w:proofErr w:type="spellStart"/>
      <w:r w:rsidR="00DB2AF1" w:rsidRPr="00361D9E">
        <w:rPr>
          <w:rFonts w:ascii="Arial Narrow" w:hAnsi="Arial Narrow"/>
          <w:sz w:val="20"/>
          <w:szCs w:val="20"/>
        </w:rPr>
        <w:t>ppkt</w:t>
      </w:r>
      <w:proofErr w:type="spellEnd"/>
      <w:r w:rsidR="00DB2AF1" w:rsidRPr="00361D9E">
        <w:rPr>
          <w:rFonts w:ascii="Arial Narrow" w:hAnsi="Arial Narrow"/>
          <w:sz w:val="20"/>
          <w:szCs w:val="20"/>
        </w:rPr>
        <w:t xml:space="preserve"> (i)</w:t>
      </w:r>
      <w:r w:rsidR="00A419F1" w:rsidRPr="00361D9E">
        <w:rPr>
          <w:rFonts w:ascii="Arial Narrow" w:hAnsi="Arial Narrow"/>
          <w:sz w:val="20"/>
          <w:szCs w:val="20"/>
        </w:rPr>
        <w:t>]</w:t>
      </w:r>
      <w:r w:rsidR="00DB2AF1" w:rsidRPr="00361D9E">
        <w:rPr>
          <w:rFonts w:ascii="Arial Narrow" w:hAnsi="Arial Narrow"/>
          <w:sz w:val="20"/>
          <w:szCs w:val="20"/>
        </w:rPr>
        <w:t xml:space="preserve"> lub części wynagrodzenia odpowiadającej podatkowi VAT </w:t>
      </w:r>
      <w:r w:rsidR="00A419F1" w:rsidRPr="00361D9E">
        <w:rPr>
          <w:rFonts w:ascii="Arial Narrow" w:hAnsi="Arial Narrow"/>
          <w:sz w:val="20"/>
          <w:szCs w:val="20"/>
        </w:rPr>
        <w:t>[</w:t>
      </w:r>
      <w:r w:rsidR="00DB2AF1" w:rsidRPr="00361D9E">
        <w:rPr>
          <w:rFonts w:ascii="Arial Narrow" w:hAnsi="Arial Narrow"/>
          <w:sz w:val="20"/>
          <w:szCs w:val="20"/>
        </w:rPr>
        <w:t xml:space="preserve">w przypadku wskazanym w </w:t>
      </w:r>
      <w:proofErr w:type="spellStart"/>
      <w:r w:rsidR="00DB2AF1" w:rsidRPr="00361D9E">
        <w:rPr>
          <w:rFonts w:ascii="Arial Narrow" w:hAnsi="Arial Narrow"/>
          <w:sz w:val="20"/>
          <w:szCs w:val="20"/>
        </w:rPr>
        <w:t>ppkt</w:t>
      </w:r>
      <w:proofErr w:type="spellEnd"/>
      <w:r w:rsidR="00DB2AF1" w:rsidRPr="00361D9E">
        <w:rPr>
          <w:rFonts w:ascii="Arial Narrow" w:hAnsi="Arial Narrow"/>
          <w:sz w:val="20"/>
          <w:szCs w:val="20"/>
        </w:rPr>
        <w:t xml:space="preserve"> (ii)</w:t>
      </w:r>
      <w:r w:rsidR="00A419F1" w:rsidRPr="00361D9E">
        <w:rPr>
          <w:rFonts w:ascii="Arial Narrow" w:hAnsi="Arial Narrow"/>
          <w:sz w:val="20"/>
          <w:szCs w:val="20"/>
        </w:rPr>
        <w:t>]</w:t>
      </w:r>
      <w:r w:rsidR="00DB2AF1" w:rsidRPr="00361D9E">
        <w:rPr>
          <w:rFonts w:ascii="Arial Narrow" w:hAnsi="Arial Narrow"/>
          <w:sz w:val="20"/>
          <w:szCs w:val="20"/>
        </w:rPr>
        <w:t>.</w:t>
      </w:r>
    </w:p>
    <w:p w14:paraId="172B5A32" w14:textId="4323A32B" w:rsidR="00DB2AF1" w:rsidRPr="00361D9E" w:rsidRDefault="00DB2AF1" w:rsidP="00613141">
      <w:pPr>
        <w:numPr>
          <w:ilvl w:val="0"/>
          <w:numId w:val="33"/>
        </w:numPr>
        <w:suppressAutoHyphens/>
        <w:spacing w:after="0" w:line="276" w:lineRule="auto"/>
        <w:jc w:val="both"/>
        <w:rPr>
          <w:rFonts w:ascii="Arial Narrow" w:hAnsi="Arial Narrow"/>
          <w:sz w:val="20"/>
          <w:szCs w:val="20"/>
        </w:rPr>
      </w:pPr>
      <w:r w:rsidRPr="00361D9E">
        <w:rPr>
          <w:rFonts w:ascii="Arial Narrow" w:hAnsi="Arial Narrow"/>
          <w:sz w:val="20"/>
          <w:szCs w:val="20"/>
        </w:rPr>
        <w:t xml:space="preserve">W sytuacji wskazanej w pkt 4 powyżej płatność nastąpi nie później niż w terminie 7 dni roboczych od (odpowiednio): dnia następnego po przekazaniu </w:t>
      </w:r>
      <w:r w:rsidR="00276013">
        <w:rPr>
          <w:rFonts w:ascii="Arial Narrow" w:hAnsi="Arial Narrow"/>
          <w:sz w:val="20"/>
          <w:szCs w:val="20"/>
        </w:rPr>
        <w:t>Spółce</w:t>
      </w:r>
      <w:r w:rsidRPr="00361D9E">
        <w:rPr>
          <w:rFonts w:ascii="Arial Narrow" w:hAnsi="Arial Narrow"/>
          <w:sz w:val="20"/>
          <w:szCs w:val="20"/>
        </w:rPr>
        <w:t xml:space="preserve"> przez Kontrahenta informacji o pojawieniu się jego numeru rachunku bankowego </w:t>
      </w:r>
      <w:r w:rsidR="004F47B1" w:rsidRPr="00361D9E">
        <w:rPr>
          <w:rFonts w:ascii="Arial Narrow" w:hAnsi="Arial Narrow"/>
          <w:sz w:val="20"/>
          <w:szCs w:val="20"/>
        </w:rPr>
        <w:br/>
      </w:r>
      <w:r w:rsidRPr="00361D9E">
        <w:rPr>
          <w:rFonts w:ascii="Arial Narrow" w:hAnsi="Arial Narrow"/>
          <w:sz w:val="20"/>
          <w:szCs w:val="20"/>
        </w:rPr>
        <w:t xml:space="preserve">na Białej Liście (w przypadku wskazanym w pkt 4 </w:t>
      </w:r>
      <w:proofErr w:type="spellStart"/>
      <w:r w:rsidRPr="00361D9E">
        <w:rPr>
          <w:rFonts w:ascii="Arial Narrow" w:hAnsi="Arial Narrow"/>
          <w:sz w:val="20"/>
          <w:szCs w:val="20"/>
        </w:rPr>
        <w:t>ppkt</w:t>
      </w:r>
      <w:proofErr w:type="spellEnd"/>
      <w:r w:rsidRPr="00361D9E">
        <w:rPr>
          <w:rFonts w:ascii="Arial Narrow" w:hAnsi="Arial Narrow"/>
          <w:sz w:val="20"/>
          <w:szCs w:val="20"/>
        </w:rPr>
        <w:t xml:space="preserve"> (i) powyżej) lub dnia następnego po wskazaniu </w:t>
      </w:r>
      <w:r w:rsidR="00276013">
        <w:rPr>
          <w:rFonts w:ascii="Arial Narrow" w:hAnsi="Arial Narrow"/>
          <w:sz w:val="20"/>
          <w:szCs w:val="20"/>
        </w:rPr>
        <w:t xml:space="preserve">Spółce </w:t>
      </w:r>
      <w:r w:rsidRPr="00361D9E">
        <w:rPr>
          <w:rFonts w:ascii="Arial Narrow" w:hAnsi="Arial Narrow"/>
          <w:sz w:val="20"/>
          <w:szCs w:val="20"/>
        </w:rPr>
        <w:t xml:space="preserve">przez Kontrahenta numeru rachunku bankowego w złotych polskich figurującego na Białej Liście (w przypadku, o którym mowa w pkt 4 </w:t>
      </w:r>
      <w:proofErr w:type="spellStart"/>
      <w:r w:rsidRPr="00361D9E">
        <w:rPr>
          <w:rFonts w:ascii="Arial Narrow" w:hAnsi="Arial Narrow"/>
          <w:sz w:val="20"/>
          <w:szCs w:val="20"/>
        </w:rPr>
        <w:t>ppkt</w:t>
      </w:r>
      <w:proofErr w:type="spellEnd"/>
      <w:r w:rsidRPr="00361D9E">
        <w:rPr>
          <w:rFonts w:ascii="Arial Narrow" w:hAnsi="Arial Narrow"/>
          <w:sz w:val="20"/>
          <w:szCs w:val="20"/>
        </w:rPr>
        <w:t xml:space="preserve"> (ii) powyżej).</w:t>
      </w:r>
    </w:p>
    <w:p w14:paraId="02B0B115" w14:textId="703A0AAE" w:rsidR="00613141" w:rsidRPr="00361D9E" w:rsidRDefault="00DB2AF1" w:rsidP="00613141">
      <w:pPr>
        <w:numPr>
          <w:ilvl w:val="0"/>
          <w:numId w:val="33"/>
        </w:numPr>
        <w:suppressAutoHyphens/>
        <w:spacing w:after="0" w:line="276" w:lineRule="auto"/>
        <w:jc w:val="both"/>
        <w:rPr>
          <w:rFonts w:ascii="Arial Narrow" w:hAnsi="Arial Narrow"/>
          <w:sz w:val="20"/>
          <w:szCs w:val="20"/>
        </w:rPr>
      </w:pPr>
      <w:r w:rsidRPr="00361D9E">
        <w:rPr>
          <w:rFonts w:ascii="Arial Narrow" w:hAnsi="Arial Narrow"/>
          <w:sz w:val="20"/>
          <w:szCs w:val="20"/>
        </w:rPr>
        <w:t xml:space="preserve">Strony zgodnie przyjmują, że wystąpienie okoliczności, o których mowa w pkt 4 powyżej, zwalnia </w:t>
      </w:r>
      <w:r w:rsidR="00276013">
        <w:rPr>
          <w:rFonts w:ascii="Arial Narrow" w:hAnsi="Arial Narrow"/>
          <w:sz w:val="20"/>
          <w:szCs w:val="20"/>
        </w:rPr>
        <w:t>Spółkę</w:t>
      </w:r>
      <w:r w:rsidRPr="00361D9E">
        <w:rPr>
          <w:rFonts w:ascii="Arial Narrow" w:hAnsi="Arial Narrow"/>
          <w:sz w:val="20"/>
          <w:szCs w:val="20"/>
        </w:rPr>
        <w:t xml:space="preserve"> z obowiązku zapłaty odsetek za zwłokę za okres pomiędzy ustalonym w umowie terminem płatności a dniem zrealizowania przez  </w:t>
      </w:r>
      <w:r w:rsidR="00276013">
        <w:rPr>
          <w:rFonts w:ascii="Arial Narrow" w:hAnsi="Arial Narrow"/>
          <w:sz w:val="20"/>
          <w:szCs w:val="20"/>
        </w:rPr>
        <w:t>Spółkę</w:t>
      </w:r>
      <w:r w:rsidRPr="00361D9E">
        <w:rPr>
          <w:rFonts w:ascii="Arial Narrow" w:hAnsi="Arial Narrow"/>
          <w:sz w:val="20"/>
          <w:szCs w:val="20"/>
        </w:rPr>
        <w:t xml:space="preserve"> na rzecz Kontrahenta płatności, o których mowa w pkt 5 powyżej.</w:t>
      </w:r>
    </w:p>
    <w:p w14:paraId="6F6E4870" w14:textId="76ED9561" w:rsidR="004B5747" w:rsidRPr="00361D9E" w:rsidRDefault="0011078D" w:rsidP="00613141">
      <w:pPr>
        <w:numPr>
          <w:ilvl w:val="0"/>
          <w:numId w:val="33"/>
        </w:numPr>
        <w:suppressAutoHyphens/>
        <w:spacing w:after="0" w:line="276" w:lineRule="auto"/>
        <w:jc w:val="both"/>
        <w:rPr>
          <w:rFonts w:ascii="Arial Narrow" w:hAnsi="Arial Narrow"/>
          <w:sz w:val="20"/>
          <w:szCs w:val="20"/>
        </w:rPr>
      </w:pPr>
      <w:r w:rsidRPr="00361D9E">
        <w:rPr>
          <w:rFonts w:ascii="Arial Narrow" w:hAnsi="Arial Narrow" w:cs="Arial"/>
          <w:sz w:val="20"/>
          <w:szCs w:val="20"/>
        </w:rPr>
        <w:t xml:space="preserve">Strony </w:t>
      </w:r>
      <w:r w:rsidR="001F4412" w:rsidRPr="00361D9E">
        <w:rPr>
          <w:rFonts w:ascii="Arial Narrow" w:hAnsi="Arial Narrow" w:cs="Arial"/>
          <w:sz w:val="20"/>
          <w:szCs w:val="20"/>
        </w:rPr>
        <w:t>oświadcza</w:t>
      </w:r>
      <w:r w:rsidRPr="00361D9E">
        <w:rPr>
          <w:rFonts w:ascii="Arial Narrow" w:hAnsi="Arial Narrow" w:cs="Arial"/>
          <w:sz w:val="20"/>
          <w:szCs w:val="20"/>
        </w:rPr>
        <w:t>ją</w:t>
      </w:r>
      <w:r w:rsidR="001F4412" w:rsidRPr="00361D9E">
        <w:rPr>
          <w:rFonts w:ascii="Arial Narrow" w:hAnsi="Arial Narrow" w:cs="Arial"/>
          <w:sz w:val="20"/>
          <w:szCs w:val="20"/>
        </w:rPr>
        <w:t xml:space="preserve"> i zapewnia</w:t>
      </w:r>
      <w:r w:rsidRPr="00361D9E">
        <w:rPr>
          <w:rFonts w:ascii="Arial Narrow" w:hAnsi="Arial Narrow" w:cs="Arial"/>
          <w:sz w:val="20"/>
          <w:szCs w:val="20"/>
        </w:rPr>
        <w:t>ją</w:t>
      </w:r>
      <w:r w:rsidR="001F4412" w:rsidRPr="00361D9E">
        <w:rPr>
          <w:rFonts w:ascii="Arial Narrow" w:hAnsi="Arial Narrow" w:cs="Arial"/>
          <w:sz w:val="20"/>
          <w:szCs w:val="20"/>
        </w:rPr>
        <w:t>, że rachun</w:t>
      </w:r>
      <w:r w:rsidRPr="00361D9E">
        <w:rPr>
          <w:rFonts w:ascii="Arial Narrow" w:hAnsi="Arial Narrow" w:cs="Arial"/>
          <w:sz w:val="20"/>
          <w:szCs w:val="20"/>
        </w:rPr>
        <w:t>ki</w:t>
      </w:r>
      <w:r w:rsidR="001F4412" w:rsidRPr="00361D9E">
        <w:rPr>
          <w:rFonts w:ascii="Arial Narrow" w:hAnsi="Arial Narrow" w:cs="Arial"/>
          <w:sz w:val="20"/>
          <w:szCs w:val="20"/>
        </w:rPr>
        <w:t xml:space="preserve"> bankow</w:t>
      </w:r>
      <w:r w:rsidRPr="00361D9E">
        <w:rPr>
          <w:rFonts w:ascii="Arial Narrow" w:hAnsi="Arial Narrow" w:cs="Arial"/>
          <w:sz w:val="20"/>
          <w:szCs w:val="20"/>
        </w:rPr>
        <w:t>e</w:t>
      </w:r>
      <w:r w:rsidR="001F4412" w:rsidRPr="00361D9E">
        <w:rPr>
          <w:rFonts w:ascii="Arial Narrow" w:hAnsi="Arial Narrow" w:cs="Arial"/>
          <w:sz w:val="20"/>
          <w:szCs w:val="20"/>
        </w:rPr>
        <w:t xml:space="preserve"> wskazywan</w:t>
      </w:r>
      <w:r w:rsidRPr="00361D9E">
        <w:rPr>
          <w:rFonts w:ascii="Arial Narrow" w:hAnsi="Arial Narrow" w:cs="Arial"/>
          <w:sz w:val="20"/>
          <w:szCs w:val="20"/>
        </w:rPr>
        <w:t>e</w:t>
      </w:r>
      <w:r w:rsidR="001F4412" w:rsidRPr="00361D9E">
        <w:rPr>
          <w:rFonts w:ascii="Arial Narrow" w:hAnsi="Arial Narrow" w:cs="Arial"/>
          <w:sz w:val="20"/>
          <w:szCs w:val="20"/>
        </w:rPr>
        <w:t xml:space="preserve"> przez </w:t>
      </w:r>
      <w:r w:rsidRPr="00361D9E">
        <w:rPr>
          <w:rFonts w:ascii="Arial Narrow" w:hAnsi="Arial Narrow" w:cs="Arial"/>
          <w:sz w:val="20"/>
          <w:szCs w:val="20"/>
        </w:rPr>
        <w:t xml:space="preserve">nie </w:t>
      </w:r>
      <w:r w:rsidR="001F4412" w:rsidRPr="00361D9E">
        <w:rPr>
          <w:rFonts w:ascii="Arial Narrow" w:hAnsi="Arial Narrow" w:cs="Arial"/>
          <w:sz w:val="20"/>
          <w:szCs w:val="20"/>
        </w:rPr>
        <w:t>do </w:t>
      </w:r>
      <w:r w:rsidR="009864C6" w:rsidRPr="00361D9E">
        <w:rPr>
          <w:rFonts w:ascii="Arial Narrow" w:hAnsi="Arial Narrow" w:cs="Arial"/>
          <w:sz w:val="20"/>
          <w:szCs w:val="20"/>
        </w:rPr>
        <w:t>płatności Wynagrodzenia,</w:t>
      </w:r>
      <w:r w:rsidR="001F4412" w:rsidRPr="00361D9E">
        <w:rPr>
          <w:rFonts w:ascii="Arial Narrow" w:hAnsi="Arial Narrow" w:cs="Arial"/>
          <w:sz w:val="20"/>
          <w:szCs w:val="20"/>
        </w:rPr>
        <w:t xml:space="preserve"> będ</w:t>
      </w:r>
      <w:r w:rsidRPr="00361D9E">
        <w:rPr>
          <w:rFonts w:ascii="Arial Narrow" w:hAnsi="Arial Narrow" w:cs="Arial"/>
          <w:sz w:val="20"/>
          <w:szCs w:val="20"/>
        </w:rPr>
        <w:t>ą</w:t>
      </w:r>
      <w:r w:rsidR="001F4412" w:rsidRPr="00361D9E">
        <w:rPr>
          <w:rFonts w:ascii="Arial Narrow" w:hAnsi="Arial Narrow" w:cs="Arial"/>
          <w:sz w:val="20"/>
          <w:szCs w:val="20"/>
        </w:rPr>
        <w:t xml:space="preserve"> </w:t>
      </w:r>
      <w:r w:rsidRPr="00361D9E">
        <w:rPr>
          <w:rFonts w:ascii="Arial Narrow" w:hAnsi="Arial Narrow" w:cs="Arial"/>
          <w:sz w:val="20"/>
          <w:szCs w:val="20"/>
        </w:rPr>
        <w:t xml:space="preserve">zgodne </w:t>
      </w:r>
      <w:r w:rsidR="001F4412" w:rsidRPr="00361D9E">
        <w:rPr>
          <w:rFonts w:ascii="Arial Narrow" w:hAnsi="Arial Narrow" w:cs="Arial"/>
          <w:sz w:val="20"/>
          <w:szCs w:val="20"/>
        </w:rPr>
        <w:t>z informacj</w:t>
      </w:r>
      <w:r w:rsidRPr="00361D9E">
        <w:rPr>
          <w:rFonts w:ascii="Arial Narrow" w:hAnsi="Arial Narrow" w:cs="Arial"/>
          <w:sz w:val="20"/>
          <w:szCs w:val="20"/>
        </w:rPr>
        <w:t>ami</w:t>
      </w:r>
      <w:r w:rsidR="001F4412" w:rsidRPr="00361D9E">
        <w:rPr>
          <w:rFonts w:ascii="Arial Narrow" w:hAnsi="Arial Narrow" w:cs="Arial"/>
          <w:sz w:val="20"/>
          <w:szCs w:val="20"/>
        </w:rPr>
        <w:t xml:space="preserve"> ujawnion</w:t>
      </w:r>
      <w:r w:rsidRPr="00361D9E">
        <w:rPr>
          <w:rFonts w:ascii="Arial Narrow" w:hAnsi="Arial Narrow" w:cs="Arial"/>
          <w:sz w:val="20"/>
          <w:szCs w:val="20"/>
        </w:rPr>
        <w:t>ymi</w:t>
      </w:r>
      <w:r w:rsidR="001F4412" w:rsidRPr="00361D9E">
        <w:rPr>
          <w:rFonts w:ascii="Arial Narrow" w:hAnsi="Arial Narrow" w:cs="Arial"/>
          <w:sz w:val="20"/>
          <w:szCs w:val="20"/>
        </w:rPr>
        <w:t xml:space="preserve"> w wykazie podmiotów o którym mowa w art. 96b ust. 3 ustawy o podatku od towaru i usług, zaś w przypadku stwierdzenia niezgodności w tym zakresie - według stanu na dzień zlecania płatności </w:t>
      </w:r>
      <w:r w:rsidR="005167E3" w:rsidRPr="00361D9E">
        <w:rPr>
          <w:rFonts w:ascii="Arial Narrow" w:hAnsi="Arial Narrow" w:cs="Arial"/>
          <w:sz w:val="20"/>
          <w:szCs w:val="20"/>
        </w:rPr>
        <w:t>W</w:t>
      </w:r>
      <w:r w:rsidR="009864C6" w:rsidRPr="00361D9E">
        <w:rPr>
          <w:rFonts w:ascii="Arial Narrow" w:hAnsi="Arial Narrow" w:cs="Arial"/>
          <w:sz w:val="20"/>
          <w:szCs w:val="20"/>
        </w:rPr>
        <w:t>ynagrodzenia</w:t>
      </w:r>
      <w:r w:rsidR="001F4412" w:rsidRPr="00361D9E">
        <w:rPr>
          <w:rFonts w:ascii="Arial Narrow" w:hAnsi="Arial Narrow" w:cs="Arial"/>
          <w:sz w:val="20"/>
          <w:szCs w:val="20"/>
        </w:rPr>
        <w:t xml:space="preserve"> wynikającego z Umowy – </w:t>
      </w:r>
      <w:r w:rsidRPr="00361D9E">
        <w:rPr>
          <w:rFonts w:ascii="Arial Narrow" w:hAnsi="Arial Narrow" w:cs="Arial"/>
          <w:sz w:val="20"/>
          <w:szCs w:val="20"/>
        </w:rPr>
        <w:t>druga Strona</w:t>
      </w:r>
      <w:r w:rsidR="009864C6" w:rsidRPr="00361D9E">
        <w:rPr>
          <w:rFonts w:ascii="Arial Narrow" w:hAnsi="Arial Narrow" w:cs="Arial"/>
          <w:sz w:val="20"/>
          <w:szCs w:val="20"/>
        </w:rPr>
        <w:t xml:space="preserve"> </w:t>
      </w:r>
      <w:r w:rsidR="001F4412" w:rsidRPr="00361D9E">
        <w:rPr>
          <w:rFonts w:ascii="Arial Narrow" w:hAnsi="Arial Narrow" w:cs="Arial"/>
          <w:sz w:val="20"/>
          <w:szCs w:val="20"/>
        </w:rPr>
        <w:t>wstrzyma płatność do czasu wskazania rachunku bankowego zgodnego z wykazem.</w:t>
      </w:r>
      <w:bookmarkStart w:id="1" w:name="_Hlk79531356"/>
    </w:p>
    <w:p w14:paraId="1E4A91AC" w14:textId="587EA87B" w:rsidR="00BD737B" w:rsidRPr="00361D9E" w:rsidRDefault="00BD737B" w:rsidP="000361F6">
      <w:pPr>
        <w:pStyle w:val="Teksttreci0"/>
        <w:numPr>
          <w:ilvl w:val="0"/>
          <w:numId w:val="31"/>
        </w:numPr>
        <w:spacing w:line="276" w:lineRule="auto"/>
        <w:ind w:left="0" w:firstLine="0"/>
        <w:jc w:val="center"/>
        <w:rPr>
          <w:b/>
          <w:bCs/>
          <w:sz w:val="20"/>
        </w:rPr>
      </w:pPr>
      <w:bookmarkStart w:id="2" w:name="_Hlk179954439"/>
      <w:bookmarkEnd w:id="1"/>
      <w:r w:rsidRPr="00361D9E">
        <w:rPr>
          <w:b/>
          <w:bCs/>
          <w:sz w:val="20"/>
          <w:szCs w:val="20"/>
        </w:rPr>
        <w:t>P</w:t>
      </w:r>
      <w:r w:rsidR="009864C6" w:rsidRPr="00361D9E">
        <w:rPr>
          <w:b/>
          <w:bCs/>
          <w:sz w:val="20"/>
          <w:szCs w:val="20"/>
        </w:rPr>
        <w:t>oufność</w:t>
      </w:r>
    </w:p>
    <w:p w14:paraId="19E664DC" w14:textId="77777777" w:rsidR="00037FFB" w:rsidRPr="00361D9E" w:rsidRDefault="00037FFB" w:rsidP="001C38D9">
      <w:pPr>
        <w:pStyle w:val="Tekstpodstawowywcity"/>
        <w:widowControl w:val="0"/>
        <w:numPr>
          <w:ilvl w:val="0"/>
          <w:numId w:val="19"/>
        </w:numPr>
        <w:tabs>
          <w:tab w:val="left" w:pos="708"/>
          <w:tab w:val="left" w:pos="1184"/>
          <w:tab w:val="left" w:pos="1553"/>
        </w:tabs>
        <w:spacing w:line="276" w:lineRule="auto"/>
        <w:ind w:left="360"/>
        <w:rPr>
          <w:rFonts w:ascii="Arial Narrow" w:hAnsi="Arial Narrow"/>
          <w:sz w:val="20"/>
          <w:lang w:eastAsia="pl-PL"/>
        </w:rPr>
      </w:pPr>
      <w:bookmarkStart w:id="3" w:name="_Hlk79478660"/>
      <w:r w:rsidRPr="00361D9E">
        <w:rPr>
          <w:rFonts w:ascii="Arial Narrow" w:hAnsi="Arial Narrow"/>
          <w:sz w:val="20"/>
        </w:rPr>
        <w:t xml:space="preserve">Strony zobowiązują się, że będą traktować szczegóły Umowy, jako poufne, i nie ujawnią bez uprzedniej wyraźnej zgody drugiej Strony udzielonej na piśmie informacji lub treści dokumentów otrzymanych w związku z zawarciem lub wykonywaniem Umowy („Informacje Poufne”). </w:t>
      </w:r>
    </w:p>
    <w:p w14:paraId="36B7FCB3" w14:textId="1F35F871" w:rsidR="00037FFB" w:rsidRPr="00361D9E" w:rsidRDefault="009864C6" w:rsidP="001C38D9">
      <w:pPr>
        <w:pStyle w:val="Tekstpodstawowywcity"/>
        <w:widowControl w:val="0"/>
        <w:numPr>
          <w:ilvl w:val="0"/>
          <w:numId w:val="19"/>
        </w:numPr>
        <w:tabs>
          <w:tab w:val="left" w:pos="708"/>
          <w:tab w:val="left" w:pos="1184"/>
          <w:tab w:val="left" w:pos="1553"/>
        </w:tabs>
        <w:spacing w:line="276" w:lineRule="auto"/>
        <w:ind w:left="360"/>
        <w:rPr>
          <w:rFonts w:ascii="Arial Narrow" w:hAnsi="Arial Narrow"/>
          <w:sz w:val="20"/>
        </w:rPr>
      </w:pPr>
      <w:r w:rsidRPr="00361D9E">
        <w:rPr>
          <w:rFonts w:ascii="Arial Narrow" w:hAnsi="Arial Narrow"/>
          <w:sz w:val="20"/>
        </w:rPr>
        <w:t xml:space="preserve">Kontrahent </w:t>
      </w:r>
      <w:r w:rsidR="00037FFB" w:rsidRPr="00361D9E">
        <w:rPr>
          <w:rFonts w:ascii="Arial Narrow" w:hAnsi="Arial Narrow"/>
          <w:sz w:val="20"/>
        </w:rPr>
        <w:t xml:space="preserve">zobowiązuje się nie ujawniać żadnych Informacji Poufnych, uzyskanych w formie ustnej bądź pisemnej, związanych z wykonywaniem Umowy bez uprzedniej pisemnej zgody </w:t>
      </w:r>
      <w:r w:rsidR="00276013">
        <w:rPr>
          <w:rFonts w:ascii="Arial Narrow" w:hAnsi="Arial Narrow"/>
          <w:sz w:val="20"/>
        </w:rPr>
        <w:t>Spółki</w:t>
      </w:r>
      <w:r w:rsidRPr="00361D9E">
        <w:rPr>
          <w:rFonts w:ascii="Arial Narrow" w:hAnsi="Arial Narrow"/>
          <w:sz w:val="20"/>
        </w:rPr>
        <w:t xml:space="preserve"> </w:t>
      </w:r>
      <w:r w:rsidR="00037FFB" w:rsidRPr="00361D9E">
        <w:rPr>
          <w:rFonts w:ascii="Arial Narrow" w:hAnsi="Arial Narrow"/>
          <w:sz w:val="20"/>
        </w:rPr>
        <w:t xml:space="preserve">i zapewnić zachowanie poufności powyższych informacji przez Personel </w:t>
      </w:r>
      <w:r w:rsidRPr="00361D9E">
        <w:rPr>
          <w:rFonts w:ascii="Arial Narrow" w:hAnsi="Arial Narrow"/>
          <w:sz w:val="20"/>
        </w:rPr>
        <w:t>Kontrahenta</w:t>
      </w:r>
      <w:r w:rsidR="00037FFB" w:rsidRPr="00361D9E">
        <w:rPr>
          <w:rFonts w:ascii="Arial Narrow" w:hAnsi="Arial Narrow"/>
          <w:sz w:val="20"/>
        </w:rPr>
        <w:t>.</w:t>
      </w:r>
    </w:p>
    <w:p w14:paraId="4B664262" w14:textId="77777777" w:rsidR="00037FFB" w:rsidRPr="00361D9E" w:rsidRDefault="00037FFB" w:rsidP="001C38D9">
      <w:pPr>
        <w:pStyle w:val="Tekstpodstawowywcity"/>
        <w:widowControl w:val="0"/>
        <w:numPr>
          <w:ilvl w:val="0"/>
          <w:numId w:val="19"/>
        </w:numPr>
        <w:tabs>
          <w:tab w:val="left" w:pos="708"/>
          <w:tab w:val="left" w:pos="1184"/>
          <w:tab w:val="left" w:pos="1553"/>
        </w:tabs>
        <w:spacing w:line="276" w:lineRule="auto"/>
        <w:ind w:left="360"/>
        <w:rPr>
          <w:rFonts w:ascii="Arial Narrow" w:hAnsi="Arial Narrow"/>
          <w:sz w:val="20"/>
        </w:rPr>
      </w:pPr>
      <w:r w:rsidRPr="00361D9E">
        <w:rPr>
          <w:rFonts w:ascii="Arial Narrow" w:hAnsi="Arial Narrow"/>
          <w:sz w:val="20"/>
        </w:rPr>
        <w:t xml:space="preserve">Informacje Poufne otrzymane przez Stronę w związku z wykonywaniem Umowy nie będą, za wyjątkiem przypadków, gdy będzie to konieczne w celu wykonania Umowy lub wykonania obowiązków określonych w przepisach powszechnie </w:t>
      </w:r>
      <w:r w:rsidRPr="00361D9E">
        <w:rPr>
          <w:rFonts w:ascii="Arial Narrow" w:hAnsi="Arial Narrow"/>
          <w:sz w:val="20"/>
        </w:rPr>
        <w:lastRenderedPageBreak/>
        <w:t>obowiązującego prawa, publikowane lub ujawniane przez drugą Stronę bez uprzedniej pisemnej zgody pod rygorem zapłaty kar umownych.</w:t>
      </w:r>
    </w:p>
    <w:p w14:paraId="2D0D7DE6" w14:textId="599132A5" w:rsidR="00037FFB" w:rsidRPr="00361D9E" w:rsidRDefault="00037FFB" w:rsidP="001C38D9">
      <w:pPr>
        <w:pStyle w:val="Tekstpodstawowywcity"/>
        <w:widowControl w:val="0"/>
        <w:numPr>
          <w:ilvl w:val="0"/>
          <w:numId w:val="19"/>
        </w:numPr>
        <w:tabs>
          <w:tab w:val="left" w:pos="708"/>
          <w:tab w:val="left" w:pos="1184"/>
          <w:tab w:val="left" w:pos="1553"/>
        </w:tabs>
        <w:spacing w:line="276" w:lineRule="auto"/>
        <w:ind w:left="360"/>
        <w:rPr>
          <w:rFonts w:ascii="Arial Narrow" w:hAnsi="Arial Narrow"/>
          <w:sz w:val="20"/>
        </w:rPr>
      </w:pPr>
      <w:r w:rsidRPr="00361D9E">
        <w:rPr>
          <w:rFonts w:ascii="Arial Narrow" w:hAnsi="Arial Narrow"/>
          <w:sz w:val="20"/>
        </w:rPr>
        <w:t xml:space="preserve">Strony pozwalają na przesłanie Informacji Poufnych do swoich pracowników, konsultantów, doradców, ekspertów </w:t>
      </w:r>
      <w:r w:rsidR="00A419F1" w:rsidRPr="00361D9E">
        <w:rPr>
          <w:rFonts w:ascii="Arial Narrow" w:hAnsi="Arial Narrow"/>
          <w:sz w:val="20"/>
        </w:rPr>
        <w:br/>
      </w:r>
      <w:r w:rsidRPr="00361D9E">
        <w:rPr>
          <w:rFonts w:ascii="Arial Narrow" w:hAnsi="Arial Narrow"/>
          <w:sz w:val="20"/>
        </w:rPr>
        <w:t xml:space="preserve">i </w:t>
      </w:r>
      <w:r w:rsidR="0055221F" w:rsidRPr="00361D9E">
        <w:rPr>
          <w:rFonts w:ascii="Arial Narrow" w:hAnsi="Arial Narrow"/>
          <w:sz w:val="20"/>
        </w:rPr>
        <w:t>p</w:t>
      </w:r>
      <w:r w:rsidRPr="00361D9E">
        <w:rPr>
          <w:rFonts w:ascii="Arial Narrow" w:hAnsi="Arial Narrow"/>
          <w:sz w:val="20"/>
        </w:rPr>
        <w:t>odwykonawców biorących udział w realizacji prac pod warunkiem, że zostali oni uprzednio zobowiązani do zachowania tych informacji w tajemnicy na zasadach co najmniej takich jak w Umowie. Strony uzgadniają, że Strona, która przekazała Informację Poufną osobie trzeciej, ponosi odpowiedzialność w przypadku ujawnienia tej informacji przez stronę trzecią.</w:t>
      </w:r>
    </w:p>
    <w:p w14:paraId="79A3A14A" w14:textId="3250D5C2" w:rsidR="00037FFB" w:rsidRPr="00361D9E" w:rsidRDefault="00037FFB" w:rsidP="001C38D9">
      <w:pPr>
        <w:pStyle w:val="Tekstpodstawowywcity"/>
        <w:widowControl w:val="0"/>
        <w:numPr>
          <w:ilvl w:val="0"/>
          <w:numId w:val="19"/>
        </w:numPr>
        <w:tabs>
          <w:tab w:val="left" w:pos="708"/>
          <w:tab w:val="left" w:pos="1184"/>
          <w:tab w:val="left" w:pos="1553"/>
        </w:tabs>
        <w:spacing w:line="276" w:lineRule="auto"/>
        <w:ind w:left="360"/>
        <w:rPr>
          <w:rFonts w:ascii="Arial Narrow" w:hAnsi="Arial Narrow"/>
          <w:sz w:val="20"/>
        </w:rPr>
      </w:pPr>
      <w:r w:rsidRPr="00361D9E">
        <w:rPr>
          <w:rFonts w:ascii="Arial Narrow" w:hAnsi="Arial Narrow"/>
          <w:sz w:val="20"/>
        </w:rPr>
        <w:t xml:space="preserve">Informacje Poufne mogą być przekazywane członkom organów statutowych Stron, a także Energa S.A i jej spółkom zależnym i powiązanym oraz podmiotom z grupy ORLEN. Członkowie organów statutowych Stron, a także Energa S.A. </w:t>
      </w:r>
      <w:r w:rsidR="00A419F1" w:rsidRPr="00361D9E">
        <w:rPr>
          <w:rFonts w:ascii="Arial Narrow" w:hAnsi="Arial Narrow"/>
          <w:sz w:val="20"/>
        </w:rPr>
        <w:br/>
      </w:r>
      <w:r w:rsidRPr="00361D9E">
        <w:rPr>
          <w:rFonts w:ascii="Arial Narrow" w:hAnsi="Arial Narrow"/>
          <w:sz w:val="20"/>
        </w:rPr>
        <w:t>i jej spółki zależne i powiązane oraz podmiotom z grupy ORLEN zostaną zobowiązani do zachowania tajemnicy ujawnianych informacji na zasadach co najmniej takich jak w Umowie.</w:t>
      </w:r>
    </w:p>
    <w:p w14:paraId="156F91B1" w14:textId="77777777" w:rsidR="00037FFB" w:rsidRPr="00361D9E" w:rsidRDefault="00037FFB" w:rsidP="001C38D9">
      <w:pPr>
        <w:pStyle w:val="Tekstpodstawowywcity"/>
        <w:widowControl w:val="0"/>
        <w:numPr>
          <w:ilvl w:val="0"/>
          <w:numId w:val="19"/>
        </w:numPr>
        <w:tabs>
          <w:tab w:val="left" w:pos="708"/>
          <w:tab w:val="left" w:pos="1184"/>
          <w:tab w:val="left" w:pos="1553"/>
        </w:tabs>
        <w:spacing w:line="276" w:lineRule="auto"/>
        <w:ind w:left="360"/>
        <w:rPr>
          <w:rFonts w:ascii="Arial Narrow" w:hAnsi="Arial Narrow"/>
          <w:sz w:val="20"/>
        </w:rPr>
      </w:pPr>
      <w:r w:rsidRPr="00361D9E">
        <w:rPr>
          <w:rFonts w:ascii="Arial Narrow" w:hAnsi="Arial Narrow"/>
          <w:sz w:val="20"/>
        </w:rPr>
        <w:t>Wymóg uzyskania zgody drugiej Strony nie dotyczy ujawnienia następujących Informacji Poufnych:</w:t>
      </w:r>
    </w:p>
    <w:p w14:paraId="7434E5E0" w14:textId="006CD0FD" w:rsidR="00037FFB" w:rsidRPr="00361D9E" w:rsidRDefault="00037FFB" w:rsidP="001C38D9">
      <w:pPr>
        <w:pStyle w:val="Tekstpodstawowywcity"/>
        <w:widowControl w:val="0"/>
        <w:numPr>
          <w:ilvl w:val="1"/>
          <w:numId w:val="20"/>
        </w:numPr>
        <w:spacing w:line="276" w:lineRule="auto"/>
        <w:ind w:left="851" w:hanging="425"/>
        <w:rPr>
          <w:rFonts w:ascii="Arial Narrow" w:hAnsi="Arial Narrow"/>
          <w:sz w:val="20"/>
        </w:rPr>
      </w:pPr>
      <w:r w:rsidRPr="00361D9E">
        <w:rPr>
          <w:rFonts w:ascii="Arial Narrow" w:hAnsi="Arial Narrow"/>
          <w:sz w:val="20"/>
        </w:rPr>
        <w:t>udostępnianych w trybach i na zasadach określonych ustawą z dnia 6 września 2001 r. o dostępie do informacji publicznej lub żądanych przez uprawnione organy w postępowaniach sądowych, mediacyjnych, arbitrażowych lub administracyjnych z udziałem danej Strony i w związku z przedmiotem tych postępowań,</w:t>
      </w:r>
    </w:p>
    <w:p w14:paraId="2C63B385" w14:textId="51417164" w:rsidR="00037FFB" w:rsidRPr="00361D9E" w:rsidRDefault="00037FFB" w:rsidP="001C38D9">
      <w:pPr>
        <w:pStyle w:val="Tekstpodstawowywcity"/>
        <w:widowControl w:val="0"/>
        <w:numPr>
          <w:ilvl w:val="1"/>
          <w:numId w:val="20"/>
        </w:numPr>
        <w:spacing w:line="276" w:lineRule="auto"/>
        <w:ind w:left="851" w:hanging="425"/>
        <w:rPr>
          <w:rFonts w:ascii="Arial Narrow" w:hAnsi="Arial Narrow"/>
          <w:sz w:val="20"/>
        </w:rPr>
      </w:pPr>
      <w:r w:rsidRPr="00361D9E">
        <w:rPr>
          <w:rFonts w:ascii="Arial Narrow" w:hAnsi="Arial Narrow"/>
          <w:sz w:val="20"/>
        </w:rPr>
        <w:t xml:space="preserve">gdy obowiązek ujawnienia wynika z powszechnie obowiązujących przepisów prawa, a w szczególności: ustawy </w:t>
      </w:r>
      <w:r w:rsidR="00A419F1" w:rsidRPr="00361D9E">
        <w:rPr>
          <w:rFonts w:ascii="Arial Narrow" w:hAnsi="Arial Narrow"/>
          <w:sz w:val="20"/>
        </w:rPr>
        <w:br/>
      </w:r>
      <w:r w:rsidRPr="00361D9E">
        <w:rPr>
          <w:rFonts w:ascii="Arial Narrow" w:hAnsi="Arial Narrow"/>
          <w:sz w:val="20"/>
        </w:rPr>
        <w:t>z dnia 29 lipca 2005 roku o obrocie instrumentami finansowymi</w:t>
      </w:r>
      <w:r w:rsidR="000B5273" w:rsidRPr="00361D9E">
        <w:rPr>
          <w:rFonts w:ascii="Arial Narrow" w:hAnsi="Arial Narrow"/>
          <w:sz w:val="20"/>
        </w:rPr>
        <w:t>,</w:t>
      </w:r>
      <w:r w:rsidRPr="00361D9E">
        <w:rPr>
          <w:rFonts w:ascii="Arial Narrow" w:hAnsi="Arial Narrow"/>
          <w:sz w:val="20"/>
        </w:rPr>
        <w:t xml:space="preserve"> ustawy z dnia 29 lipca 2005 roku o ofercie publicznej i warunkach wprowadzania instrumentów finansowych do zorganizowanego systemu obrotu oraz </w:t>
      </w:r>
      <w:r w:rsidR="00A419F1" w:rsidRPr="00361D9E">
        <w:rPr>
          <w:rFonts w:ascii="Arial Narrow" w:hAnsi="Arial Narrow"/>
          <w:sz w:val="20"/>
        </w:rPr>
        <w:br/>
      </w:r>
      <w:r w:rsidRPr="00361D9E">
        <w:rPr>
          <w:rFonts w:ascii="Arial Narrow" w:hAnsi="Arial Narrow"/>
          <w:sz w:val="20"/>
        </w:rPr>
        <w:t xml:space="preserve">o spółkach publicznych oraz rozporządzenia Ministra Finansów z dnia 29 marca 2018 roku w sprawie informacji bieżących i okresowych przekazywanych przez emitentów papierów wartościowych oraz warunków uznawania </w:t>
      </w:r>
      <w:r w:rsidR="00A419F1" w:rsidRPr="00361D9E">
        <w:rPr>
          <w:rFonts w:ascii="Arial Narrow" w:hAnsi="Arial Narrow"/>
          <w:sz w:val="20"/>
        </w:rPr>
        <w:br/>
      </w:r>
      <w:r w:rsidRPr="00361D9E">
        <w:rPr>
          <w:rFonts w:ascii="Arial Narrow" w:hAnsi="Arial Narrow"/>
          <w:sz w:val="20"/>
        </w:rPr>
        <w:t>za równoważne informacji wymaganych przepisami prawa państwa niebędącego państwem członkowskim,</w:t>
      </w:r>
    </w:p>
    <w:p w14:paraId="07EAB396" w14:textId="56A7ED0E" w:rsidR="00037FFB" w:rsidRPr="00361D9E" w:rsidRDefault="00037FFB" w:rsidP="001C38D9">
      <w:pPr>
        <w:pStyle w:val="Tekstpodstawowywcity"/>
        <w:widowControl w:val="0"/>
        <w:numPr>
          <w:ilvl w:val="1"/>
          <w:numId w:val="20"/>
        </w:numPr>
        <w:spacing w:line="276" w:lineRule="auto"/>
        <w:ind w:left="851" w:hanging="425"/>
        <w:rPr>
          <w:rFonts w:ascii="Arial Narrow" w:hAnsi="Arial Narrow"/>
          <w:sz w:val="20"/>
        </w:rPr>
      </w:pPr>
      <w:r w:rsidRPr="00361D9E">
        <w:rPr>
          <w:rFonts w:ascii="Arial Narrow" w:hAnsi="Arial Narrow"/>
          <w:sz w:val="20"/>
        </w:rPr>
        <w:t xml:space="preserve">otrzymanych przez Stronę bez zastrzeżenia poufności ze źródła innego niż druga Strona lub osoby działające </w:t>
      </w:r>
      <w:r w:rsidR="00A419F1" w:rsidRPr="00361D9E">
        <w:rPr>
          <w:rFonts w:ascii="Arial Narrow" w:hAnsi="Arial Narrow"/>
          <w:sz w:val="20"/>
        </w:rPr>
        <w:br/>
      </w:r>
      <w:r w:rsidRPr="00361D9E">
        <w:rPr>
          <w:rFonts w:ascii="Arial Narrow" w:hAnsi="Arial Narrow"/>
          <w:sz w:val="20"/>
        </w:rPr>
        <w:t>w jej imieniu,</w:t>
      </w:r>
    </w:p>
    <w:p w14:paraId="51F832CB" w14:textId="3E83083B" w:rsidR="00037FFB" w:rsidRPr="00361D9E" w:rsidRDefault="00037FFB" w:rsidP="001C38D9">
      <w:pPr>
        <w:pStyle w:val="Tekstpodstawowywcity"/>
        <w:widowControl w:val="0"/>
        <w:numPr>
          <w:ilvl w:val="1"/>
          <w:numId w:val="20"/>
        </w:numPr>
        <w:spacing w:line="276" w:lineRule="auto"/>
        <w:ind w:left="851" w:hanging="425"/>
        <w:rPr>
          <w:rFonts w:ascii="Arial Narrow" w:hAnsi="Arial Narrow"/>
          <w:sz w:val="20"/>
        </w:rPr>
      </w:pPr>
      <w:r w:rsidRPr="00361D9E">
        <w:rPr>
          <w:rFonts w:ascii="Arial Narrow" w:hAnsi="Arial Narrow"/>
          <w:sz w:val="20"/>
        </w:rPr>
        <w:t xml:space="preserve">udzielanych profesjonalnym doradcom lub pełnomocnikom Strony i </w:t>
      </w:r>
      <w:r w:rsidR="0055221F" w:rsidRPr="00361D9E">
        <w:rPr>
          <w:rFonts w:ascii="Arial Narrow" w:hAnsi="Arial Narrow"/>
          <w:sz w:val="20"/>
        </w:rPr>
        <w:t>p</w:t>
      </w:r>
      <w:r w:rsidRPr="00361D9E">
        <w:rPr>
          <w:rFonts w:ascii="Arial Narrow" w:hAnsi="Arial Narrow"/>
          <w:sz w:val="20"/>
        </w:rPr>
        <w:t>odwykonawcom, jeśli podmioty te zobowiązały się do zachowania poufności otrzymanych Informacji Poufnych w zakresie, w jakim Umowa wiąże Strony,</w:t>
      </w:r>
    </w:p>
    <w:p w14:paraId="39C18384" w14:textId="1A8AEA25" w:rsidR="00037FFB" w:rsidRPr="00361D9E" w:rsidRDefault="005167E3" w:rsidP="001C38D9">
      <w:pPr>
        <w:pStyle w:val="Tekstpodstawowywcity"/>
        <w:widowControl w:val="0"/>
        <w:numPr>
          <w:ilvl w:val="0"/>
          <w:numId w:val="19"/>
        </w:numPr>
        <w:tabs>
          <w:tab w:val="left" w:pos="708"/>
          <w:tab w:val="left" w:pos="1184"/>
          <w:tab w:val="left" w:pos="1553"/>
        </w:tabs>
        <w:spacing w:line="276" w:lineRule="auto"/>
        <w:ind w:left="360"/>
        <w:rPr>
          <w:rFonts w:ascii="Arial Narrow" w:hAnsi="Arial Narrow"/>
          <w:sz w:val="20"/>
        </w:rPr>
      </w:pPr>
      <w:r w:rsidRPr="00361D9E">
        <w:rPr>
          <w:rFonts w:ascii="Arial Narrow" w:hAnsi="Arial Narrow"/>
          <w:sz w:val="20"/>
        </w:rPr>
        <w:t xml:space="preserve">Kontrahent </w:t>
      </w:r>
      <w:r w:rsidR="00037FFB" w:rsidRPr="00361D9E">
        <w:rPr>
          <w:rFonts w:ascii="Arial Narrow" w:hAnsi="Arial Narrow"/>
          <w:sz w:val="20"/>
        </w:rPr>
        <w:t xml:space="preserve">może korzystać z Informacji Poufnych otrzymanych od </w:t>
      </w:r>
      <w:r w:rsidR="00276013">
        <w:rPr>
          <w:rFonts w:ascii="Arial Narrow" w:hAnsi="Arial Narrow"/>
          <w:sz w:val="20"/>
        </w:rPr>
        <w:t>Spółki</w:t>
      </w:r>
      <w:r w:rsidRPr="00361D9E">
        <w:rPr>
          <w:rFonts w:ascii="Arial Narrow" w:hAnsi="Arial Narrow"/>
          <w:sz w:val="20"/>
        </w:rPr>
        <w:t xml:space="preserve"> </w:t>
      </w:r>
      <w:r w:rsidR="00037FFB" w:rsidRPr="00361D9E">
        <w:rPr>
          <w:rFonts w:ascii="Arial Narrow" w:hAnsi="Arial Narrow"/>
          <w:sz w:val="20"/>
        </w:rPr>
        <w:t>jedynie w celu wykonywania Umowy.</w:t>
      </w:r>
    </w:p>
    <w:p w14:paraId="4FDF3CC3" w14:textId="77777777" w:rsidR="00037FFB" w:rsidRPr="00361D9E" w:rsidRDefault="00037FFB" w:rsidP="001C38D9">
      <w:pPr>
        <w:pStyle w:val="Tekstpodstawowywcity"/>
        <w:widowControl w:val="0"/>
        <w:numPr>
          <w:ilvl w:val="0"/>
          <w:numId w:val="19"/>
        </w:numPr>
        <w:tabs>
          <w:tab w:val="left" w:pos="708"/>
          <w:tab w:val="left" w:pos="1184"/>
          <w:tab w:val="left" w:pos="1553"/>
        </w:tabs>
        <w:spacing w:line="276" w:lineRule="auto"/>
        <w:ind w:left="360"/>
        <w:rPr>
          <w:rFonts w:ascii="Arial Narrow" w:hAnsi="Arial Narrow"/>
          <w:sz w:val="20"/>
        </w:rPr>
      </w:pPr>
      <w:r w:rsidRPr="00361D9E">
        <w:rPr>
          <w:rFonts w:ascii="Arial Narrow" w:hAnsi="Arial Narrow"/>
          <w:sz w:val="20"/>
        </w:rPr>
        <w:t>Zobowiązanie do zachowania poufności wynikające z niniejszego paragrafu wiąże Strony w okresie obowiązywania Umowy oraz przez okres 5 lat od daty jej wygaśnięcia, rozwiązania lub odstąpienia od niej.</w:t>
      </w:r>
    </w:p>
    <w:p w14:paraId="422AEE90" w14:textId="033E293A" w:rsidR="00037FFB" w:rsidRPr="00361D9E" w:rsidRDefault="00037FFB" w:rsidP="001C38D9">
      <w:pPr>
        <w:pStyle w:val="Tekstpodstawowywcity"/>
        <w:widowControl w:val="0"/>
        <w:numPr>
          <w:ilvl w:val="0"/>
          <w:numId w:val="19"/>
        </w:numPr>
        <w:tabs>
          <w:tab w:val="left" w:pos="708"/>
          <w:tab w:val="left" w:pos="1184"/>
          <w:tab w:val="left" w:pos="1553"/>
        </w:tabs>
        <w:spacing w:line="276" w:lineRule="auto"/>
        <w:ind w:left="360"/>
        <w:rPr>
          <w:rFonts w:ascii="Arial Narrow" w:hAnsi="Arial Narrow"/>
          <w:sz w:val="20"/>
        </w:rPr>
      </w:pPr>
      <w:r w:rsidRPr="00361D9E">
        <w:rPr>
          <w:rFonts w:ascii="Arial Narrow" w:hAnsi="Arial Narrow"/>
          <w:sz w:val="20"/>
        </w:rPr>
        <w:t xml:space="preserve">Każde nieuprawnione ujawnienie Informacji Poufnych będzie stanowiło naruszenie Umowy i upoważnia Stronę poszkodowaną do dochodzenia kary umownej w wysokości 10.000 zł (słownie: dziesięć tysięcy złotych) za każdą sytuację naruszenia Umowy w ramach niniejszego paragrafu. Ponadto Strona, która ujawniła informacje poufne drugiej Strony </w:t>
      </w:r>
      <w:r w:rsidR="00A419F1" w:rsidRPr="00361D9E">
        <w:rPr>
          <w:rFonts w:ascii="Arial Narrow" w:hAnsi="Arial Narrow"/>
          <w:sz w:val="20"/>
        </w:rPr>
        <w:br/>
      </w:r>
      <w:r w:rsidRPr="00361D9E">
        <w:rPr>
          <w:rFonts w:ascii="Arial Narrow" w:hAnsi="Arial Narrow"/>
          <w:sz w:val="20"/>
        </w:rPr>
        <w:t>z naruszeniem Umowy zobowiązana jest do naprawienia wynikłej z tego szkody. Każda ze Stron ma prawo dochodzenia odszkodowania przewyższającego wysokość zastrzeżonej kary umownej na zasadach ogólnych Kodeksu Cywilnego</w:t>
      </w:r>
    </w:p>
    <w:p w14:paraId="040EEF78" w14:textId="0FBF4FD1" w:rsidR="00037FFB" w:rsidRPr="00361D9E" w:rsidRDefault="00037FFB" w:rsidP="001C38D9">
      <w:pPr>
        <w:pStyle w:val="Tekstpodstawowywcity"/>
        <w:widowControl w:val="0"/>
        <w:numPr>
          <w:ilvl w:val="0"/>
          <w:numId w:val="19"/>
        </w:numPr>
        <w:tabs>
          <w:tab w:val="left" w:pos="708"/>
          <w:tab w:val="left" w:pos="1184"/>
          <w:tab w:val="left" w:pos="1553"/>
        </w:tabs>
        <w:spacing w:line="276" w:lineRule="auto"/>
        <w:ind w:left="360"/>
        <w:rPr>
          <w:rFonts w:ascii="Arial Narrow" w:hAnsi="Arial Narrow"/>
          <w:sz w:val="20"/>
        </w:rPr>
      </w:pPr>
      <w:r w:rsidRPr="00361D9E">
        <w:rPr>
          <w:rFonts w:ascii="Arial Narrow" w:hAnsi="Arial Narrow"/>
          <w:sz w:val="20"/>
        </w:rPr>
        <w:t xml:space="preserve">Jeżeli Umowa będzie uznana za umowę znaczącą w rozumieniu przepisów prawa regulujących funkcjonowanie rynku kapitałowego to Energa S.A. lub </w:t>
      </w:r>
      <w:r w:rsidR="00276013">
        <w:rPr>
          <w:rFonts w:ascii="Arial Narrow" w:hAnsi="Arial Narrow"/>
          <w:sz w:val="20"/>
        </w:rPr>
        <w:t>Spółka</w:t>
      </w:r>
      <w:r w:rsidRPr="00361D9E">
        <w:rPr>
          <w:rFonts w:ascii="Arial Narrow" w:hAnsi="Arial Narrow"/>
          <w:sz w:val="20"/>
        </w:rPr>
        <w:t xml:space="preserve"> </w:t>
      </w:r>
      <w:r w:rsidR="005167E3" w:rsidRPr="00361D9E">
        <w:rPr>
          <w:rFonts w:ascii="Arial Narrow" w:hAnsi="Arial Narrow"/>
          <w:sz w:val="20"/>
        </w:rPr>
        <w:t xml:space="preserve">są </w:t>
      </w:r>
      <w:r w:rsidRPr="00361D9E">
        <w:rPr>
          <w:rFonts w:ascii="Arial Narrow" w:hAnsi="Arial Narrow"/>
          <w:sz w:val="20"/>
        </w:rPr>
        <w:t>uprawnion</w:t>
      </w:r>
      <w:r w:rsidR="005167E3" w:rsidRPr="00361D9E">
        <w:rPr>
          <w:rFonts w:ascii="Arial Narrow" w:hAnsi="Arial Narrow"/>
          <w:sz w:val="20"/>
        </w:rPr>
        <w:t>e</w:t>
      </w:r>
      <w:r w:rsidRPr="00361D9E">
        <w:rPr>
          <w:rFonts w:ascii="Arial Narrow" w:hAnsi="Arial Narrow"/>
          <w:sz w:val="20"/>
        </w:rPr>
        <w:t xml:space="preserve"> do przekazania faktu zawarcia umowy i jej istotnych postanowień do wiadomości publicznej.</w:t>
      </w:r>
    </w:p>
    <w:p w14:paraId="53898A91" w14:textId="02C04235" w:rsidR="00C62775" w:rsidRPr="00361D9E" w:rsidRDefault="00037FFB" w:rsidP="001C38D9">
      <w:pPr>
        <w:pStyle w:val="Tekstpodstawowywcity"/>
        <w:widowControl w:val="0"/>
        <w:numPr>
          <w:ilvl w:val="0"/>
          <w:numId w:val="19"/>
        </w:numPr>
        <w:tabs>
          <w:tab w:val="left" w:pos="708"/>
          <w:tab w:val="left" w:pos="1184"/>
          <w:tab w:val="left" w:pos="1553"/>
        </w:tabs>
        <w:spacing w:line="276" w:lineRule="auto"/>
        <w:ind w:left="360"/>
        <w:rPr>
          <w:rFonts w:ascii="Arial Narrow" w:hAnsi="Arial Narrow"/>
          <w:sz w:val="20"/>
        </w:rPr>
      </w:pPr>
      <w:r w:rsidRPr="00361D9E">
        <w:rPr>
          <w:rFonts w:ascii="Arial Narrow" w:hAnsi="Arial Narrow"/>
          <w:sz w:val="20"/>
        </w:rPr>
        <w:t xml:space="preserve">W przypadku przeniesienia praw i obowiązków wynikających z Umowy, następca prawny będzie zobowiązany </w:t>
      </w:r>
      <w:r w:rsidR="00A419F1" w:rsidRPr="00361D9E">
        <w:rPr>
          <w:rFonts w:ascii="Arial Narrow" w:hAnsi="Arial Narrow"/>
          <w:sz w:val="20"/>
        </w:rPr>
        <w:br/>
      </w:r>
      <w:r w:rsidRPr="00361D9E">
        <w:rPr>
          <w:rFonts w:ascii="Arial Narrow" w:hAnsi="Arial Narrow"/>
          <w:sz w:val="20"/>
        </w:rPr>
        <w:t>do zachowania w tajemnicy informacji poufnych na zasadach i warunkach, określonych w niniejszym paragrafie.</w:t>
      </w:r>
    </w:p>
    <w:p w14:paraId="0B97EFFD" w14:textId="0ACC1D37" w:rsidR="00037FFB" w:rsidRPr="00361D9E" w:rsidRDefault="00037FFB" w:rsidP="001C38D9">
      <w:pPr>
        <w:pStyle w:val="Tekstpodstawowywcity"/>
        <w:widowControl w:val="0"/>
        <w:numPr>
          <w:ilvl w:val="0"/>
          <w:numId w:val="19"/>
        </w:numPr>
        <w:tabs>
          <w:tab w:val="left" w:pos="708"/>
          <w:tab w:val="left" w:pos="1184"/>
          <w:tab w:val="left" w:pos="1553"/>
        </w:tabs>
        <w:spacing w:line="276" w:lineRule="auto"/>
        <w:ind w:left="360"/>
        <w:rPr>
          <w:rFonts w:ascii="Arial Narrow" w:hAnsi="Arial Narrow"/>
          <w:sz w:val="20"/>
        </w:rPr>
      </w:pPr>
      <w:r w:rsidRPr="00361D9E">
        <w:rPr>
          <w:rFonts w:ascii="Arial Narrow" w:hAnsi="Arial Narrow"/>
          <w:sz w:val="20"/>
        </w:rPr>
        <w:t>Strony postanawiają, że informacje poufne będą przekazywane pomiędzy nimi, a następnie przechowywane w formie zapewniającej brak dostępu podmiotów trzecich niebiorących udziału w realizacji Przedmiotu Umowy. W szczególności każda ze Stron zobowiązana jest w sposób należyty zabezpieczyć przed udostępnieniem osobom trzecim informacji poufnych drugiej Strony, bez względu na formę ich utrwalenia tj. dokumentów utrwalonych w formie tradycyjnej, utrwalonych za pomocą elektronicznych nośników informacji lub innych środków technicznych, a także przekazanych ustnie.</w:t>
      </w:r>
    </w:p>
    <w:p w14:paraId="79D1251A" w14:textId="073563FC" w:rsidR="002832FF" w:rsidRPr="00361D9E" w:rsidRDefault="005167E3" w:rsidP="000361F6">
      <w:pPr>
        <w:pStyle w:val="Teksttreci0"/>
        <w:numPr>
          <w:ilvl w:val="0"/>
          <w:numId w:val="31"/>
        </w:numPr>
        <w:spacing w:line="276" w:lineRule="auto"/>
        <w:ind w:left="0" w:firstLine="0"/>
        <w:jc w:val="center"/>
        <w:rPr>
          <w:b/>
          <w:bCs/>
          <w:sz w:val="20"/>
          <w:szCs w:val="20"/>
        </w:rPr>
      </w:pPr>
      <w:bookmarkStart w:id="4" w:name="_Hlk144272140"/>
      <w:bookmarkStart w:id="5" w:name="_Hlk85530757"/>
      <w:r w:rsidRPr="00361D9E">
        <w:rPr>
          <w:b/>
          <w:bCs/>
          <w:sz w:val="20"/>
          <w:szCs w:val="20"/>
        </w:rPr>
        <w:t>Ochrona danych osobowych</w:t>
      </w:r>
    </w:p>
    <w:p w14:paraId="20F26A19" w14:textId="77777777" w:rsidR="00037FFB" w:rsidRPr="00361D9E" w:rsidRDefault="00037FFB" w:rsidP="001C38D9">
      <w:pPr>
        <w:pStyle w:val="Teksttreci0"/>
        <w:numPr>
          <w:ilvl w:val="0"/>
          <w:numId w:val="24"/>
        </w:numPr>
        <w:tabs>
          <w:tab w:val="left" w:pos="365"/>
        </w:tabs>
        <w:spacing w:line="276" w:lineRule="auto"/>
        <w:ind w:left="284" w:hanging="284"/>
        <w:jc w:val="both"/>
        <w:rPr>
          <w:sz w:val="20"/>
          <w:szCs w:val="20"/>
        </w:rPr>
      </w:pPr>
      <w:bookmarkStart w:id="6" w:name="_Hlk85526021"/>
      <w:r w:rsidRPr="00361D9E">
        <w:rPr>
          <w:sz w:val="20"/>
          <w:szCs w:val="20"/>
        </w:rPr>
        <w:t>Na gruncie Umowy nie będzie dochodziło do powierzenia przetwarzania danych osobowych.</w:t>
      </w:r>
      <w:bookmarkStart w:id="7" w:name="bookmark199"/>
      <w:bookmarkEnd w:id="7"/>
    </w:p>
    <w:p w14:paraId="12CEDBAD" w14:textId="77777777" w:rsidR="00037FFB" w:rsidRPr="00361D9E" w:rsidRDefault="00037FFB" w:rsidP="001C38D9">
      <w:pPr>
        <w:pStyle w:val="Teksttreci0"/>
        <w:numPr>
          <w:ilvl w:val="0"/>
          <w:numId w:val="24"/>
        </w:numPr>
        <w:tabs>
          <w:tab w:val="left" w:pos="365"/>
        </w:tabs>
        <w:spacing w:line="276" w:lineRule="auto"/>
        <w:ind w:left="284" w:hanging="284"/>
        <w:jc w:val="both"/>
        <w:rPr>
          <w:sz w:val="20"/>
          <w:szCs w:val="20"/>
        </w:rPr>
      </w:pPr>
      <w:r w:rsidRPr="00361D9E">
        <w:rPr>
          <w:sz w:val="20"/>
          <w:szCs w:val="20"/>
        </w:rPr>
        <w:t>Strony ustalają, że udostępniają sobie wzajemnie dane osobowe: osób reprezentujących Stronę, wskazanych do utrzymywania kontaktu lub odpowiedzialnych za realizację poszczególnych zadań wynikających z Umowy w następującym zakresie: imię i nazwisko, pełniona funkcja, służbowy adres e</w:t>
      </w:r>
      <w:r w:rsidRPr="00361D9E">
        <w:rPr>
          <w:sz w:val="20"/>
          <w:szCs w:val="20"/>
        </w:rPr>
        <w:softHyphen/>
        <w:t>mail, służbowy numer telefonu.</w:t>
      </w:r>
    </w:p>
    <w:p w14:paraId="39C6E9B7" w14:textId="58759BBC" w:rsidR="00037FFB" w:rsidRPr="00361D9E" w:rsidRDefault="005167E3" w:rsidP="001C38D9">
      <w:pPr>
        <w:pStyle w:val="Teksttreci0"/>
        <w:numPr>
          <w:ilvl w:val="0"/>
          <w:numId w:val="24"/>
        </w:numPr>
        <w:tabs>
          <w:tab w:val="left" w:pos="365"/>
        </w:tabs>
        <w:spacing w:line="276" w:lineRule="auto"/>
        <w:ind w:left="284" w:hanging="284"/>
        <w:jc w:val="both"/>
        <w:rPr>
          <w:sz w:val="20"/>
          <w:szCs w:val="20"/>
        </w:rPr>
      </w:pPr>
      <w:r w:rsidRPr="00361D9E">
        <w:rPr>
          <w:sz w:val="20"/>
          <w:szCs w:val="20"/>
        </w:rPr>
        <w:t xml:space="preserve">Kontrahent </w:t>
      </w:r>
      <w:r w:rsidR="00037FFB" w:rsidRPr="00361D9E">
        <w:rPr>
          <w:sz w:val="20"/>
          <w:szCs w:val="20"/>
        </w:rPr>
        <w:t xml:space="preserve">udostępnia </w:t>
      </w:r>
      <w:r w:rsidR="00276013">
        <w:rPr>
          <w:sz w:val="20"/>
          <w:szCs w:val="20"/>
        </w:rPr>
        <w:t>Spółce</w:t>
      </w:r>
      <w:r w:rsidRPr="00361D9E">
        <w:rPr>
          <w:sz w:val="20"/>
          <w:szCs w:val="20"/>
        </w:rPr>
        <w:t xml:space="preserve"> </w:t>
      </w:r>
      <w:r w:rsidR="00037FFB" w:rsidRPr="00361D9E">
        <w:rPr>
          <w:sz w:val="20"/>
          <w:szCs w:val="20"/>
        </w:rPr>
        <w:t>dane osobowe:</w:t>
      </w:r>
    </w:p>
    <w:p w14:paraId="00CAAE3B" w14:textId="10C01AB9" w:rsidR="00037FFB" w:rsidRPr="00361D9E" w:rsidRDefault="00037FFB" w:rsidP="00A419F1">
      <w:pPr>
        <w:pStyle w:val="Teksttreci0"/>
        <w:numPr>
          <w:ilvl w:val="1"/>
          <w:numId w:val="24"/>
        </w:numPr>
        <w:spacing w:line="276" w:lineRule="auto"/>
        <w:ind w:left="709" w:hanging="425"/>
        <w:jc w:val="both"/>
        <w:rPr>
          <w:sz w:val="20"/>
          <w:szCs w:val="20"/>
        </w:rPr>
      </w:pPr>
      <w:bookmarkStart w:id="8" w:name="bookmark200"/>
      <w:bookmarkStart w:id="9" w:name="bookmark201"/>
      <w:bookmarkEnd w:id="8"/>
      <w:bookmarkEnd w:id="9"/>
      <w:r w:rsidRPr="00361D9E">
        <w:rPr>
          <w:sz w:val="20"/>
          <w:szCs w:val="20"/>
        </w:rPr>
        <w:t xml:space="preserve">pracowników i współpracowników oraz pracowników i współpracowników podwykonawcy odpowiedzialnych </w:t>
      </w:r>
      <w:r w:rsidR="00A419F1" w:rsidRPr="00361D9E">
        <w:rPr>
          <w:sz w:val="20"/>
          <w:szCs w:val="20"/>
        </w:rPr>
        <w:br/>
      </w:r>
      <w:r w:rsidRPr="00361D9E">
        <w:rPr>
          <w:sz w:val="20"/>
          <w:szCs w:val="20"/>
        </w:rPr>
        <w:t xml:space="preserve">za realizację poszczególnych zadań lub realizujących poszczególne zadania wynikające z Umowy w następującym zakresie: imię i nazwisko, pełniona funkcja, posiadane uprawnienia lub kwalifikacje oraz dane zawarte </w:t>
      </w:r>
      <w:r w:rsidR="00A419F1" w:rsidRPr="00361D9E">
        <w:rPr>
          <w:sz w:val="20"/>
          <w:szCs w:val="20"/>
        </w:rPr>
        <w:br/>
      </w:r>
      <w:r w:rsidRPr="00361D9E">
        <w:rPr>
          <w:sz w:val="20"/>
          <w:szCs w:val="20"/>
        </w:rPr>
        <w:t xml:space="preserve">w dokumentach, wydanych na podstawie powszechnie obowiązujących przepisów, potwierdzających posiadane uprawnienia lub kwalifikacje, jeżeli udostępnienie tych danych wynika z powszechnie obowiązujących przepisów </w:t>
      </w:r>
      <w:r w:rsidRPr="00361D9E">
        <w:rPr>
          <w:sz w:val="20"/>
          <w:szCs w:val="20"/>
        </w:rPr>
        <w:lastRenderedPageBreak/>
        <w:t xml:space="preserve">prawa, postanowień Umowy lub wewnętrznych regulacji w organizacji </w:t>
      </w:r>
      <w:r w:rsidR="00276013">
        <w:rPr>
          <w:sz w:val="20"/>
          <w:szCs w:val="20"/>
        </w:rPr>
        <w:t>Spółki</w:t>
      </w:r>
      <w:r w:rsidRPr="00361D9E">
        <w:rPr>
          <w:sz w:val="20"/>
          <w:szCs w:val="20"/>
        </w:rPr>
        <w:t>;</w:t>
      </w:r>
      <w:bookmarkStart w:id="10" w:name="bookmark202"/>
      <w:bookmarkEnd w:id="10"/>
    </w:p>
    <w:p w14:paraId="02CED0D0" w14:textId="2AA38C09" w:rsidR="00037FFB" w:rsidRPr="00361D9E" w:rsidRDefault="00037FFB" w:rsidP="00A419F1">
      <w:pPr>
        <w:pStyle w:val="Teksttreci0"/>
        <w:numPr>
          <w:ilvl w:val="1"/>
          <w:numId w:val="24"/>
        </w:numPr>
        <w:spacing w:line="276" w:lineRule="auto"/>
        <w:ind w:left="709" w:hanging="425"/>
        <w:jc w:val="both"/>
        <w:rPr>
          <w:sz w:val="20"/>
          <w:szCs w:val="20"/>
        </w:rPr>
      </w:pPr>
      <w:r w:rsidRPr="00361D9E">
        <w:rPr>
          <w:sz w:val="20"/>
          <w:szCs w:val="20"/>
        </w:rPr>
        <w:t xml:space="preserve">osób, o których mowa w pkt 3.1. powyżej, realizujących zadania wynikające z Umowy w następującym zakresie: imię i nazwisko, pełniona funkcja, w celu potwierdzenia ważności szkolenia BHP lub odbycia odpowiedniego rodzaju szkolenia BHP oraz stwierdzenia aktualności orzeczeń lekarskich, wydanych na podstawie przepisów prawa pracy, potwierdzających brak przeciwskazań do wykonywania prac realizowanych w ramach Umowy, jeżeli udostępnienie tych danych jest niezbędne do realizacji Umowy lub wynika z wewnętrznych regulacji w organizacji </w:t>
      </w:r>
      <w:r w:rsidR="00276013">
        <w:rPr>
          <w:sz w:val="20"/>
          <w:szCs w:val="20"/>
        </w:rPr>
        <w:t>Spółki</w:t>
      </w:r>
      <w:r w:rsidRPr="00361D9E">
        <w:rPr>
          <w:sz w:val="20"/>
          <w:szCs w:val="20"/>
        </w:rPr>
        <w:t>;</w:t>
      </w:r>
      <w:bookmarkStart w:id="11" w:name="bookmark203"/>
      <w:bookmarkEnd w:id="11"/>
    </w:p>
    <w:p w14:paraId="7A45BAEA" w14:textId="6BF7E425" w:rsidR="00037FFB" w:rsidRPr="00361D9E" w:rsidRDefault="00037FFB" w:rsidP="00A419F1">
      <w:pPr>
        <w:pStyle w:val="Teksttreci0"/>
        <w:numPr>
          <w:ilvl w:val="1"/>
          <w:numId w:val="24"/>
        </w:numPr>
        <w:spacing w:line="276" w:lineRule="auto"/>
        <w:ind w:left="709" w:hanging="425"/>
        <w:jc w:val="both"/>
        <w:rPr>
          <w:sz w:val="20"/>
          <w:szCs w:val="20"/>
        </w:rPr>
      </w:pPr>
      <w:r w:rsidRPr="00361D9E">
        <w:rPr>
          <w:sz w:val="20"/>
          <w:szCs w:val="20"/>
        </w:rPr>
        <w:t xml:space="preserve">osób, o których mowa w pkt 3.3. powyżej, realizujących zadania wynikające z Umowy w następującym zakresie: imię i nazwisko, pełniona funkcja w celu zapewnienia bezpieczeństwa osób przebywających na terenie administrowanym przez </w:t>
      </w:r>
      <w:r w:rsidR="005C7B8D">
        <w:rPr>
          <w:sz w:val="20"/>
          <w:szCs w:val="20"/>
        </w:rPr>
        <w:t>Spółkę</w:t>
      </w:r>
      <w:r w:rsidR="005167E3" w:rsidRPr="00361D9E">
        <w:rPr>
          <w:sz w:val="20"/>
          <w:szCs w:val="20"/>
        </w:rPr>
        <w:t xml:space="preserve"> </w:t>
      </w:r>
      <w:r w:rsidRPr="00361D9E">
        <w:rPr>
          <w:sz w:val="20"/>
          <w:szCs w:val="20"/>
        </w:rPr>
        <w:t xml:space="preserve">oraz ochrony mienia </w:t>
      </w:r>
      <w:r w:rsidR="00276013">
        <w:rPr>
          <w:sz w:val="20"/>
          <w:szCs w:val="20"/>
        </w:rPr>
        <w:t>Spółki</w:t>
      </w:r>
      <w:r w:rsidRPr="00361D9E">
        <w:rPr>
          <w:sz w:val="20"/>
          <w:szCs w:val="20"/>
        </w:rPr>
        <w:t xml:space="preserve">, jeżeli wynika to z wewnętrznych przepisów w organizacji </w:t>
      </w:r>
      <w:r w:rsidR="00276013">
        <w:rPr>
          <w:sz w:val="20"/>
          <w:szCs w:val="20"/>
        </w:rPr>
        <w:t>Spółki</w:t>
      </w:r>
      <w:r w:rsidR="005167E3" w:rsidRPr="00361D9E">
        <w:rPr>
          <w:sz w:val="20"/>
          <w:szCs w:val="20"/>
        </w:rPr>
        <w:t xml:space="preserve"> </w:t>
      </w:r>
      <w:r w:rsidRPr="00361D9E">
        <w:rPr>
          <w:sz w:val="20"/>
          <w:szCs w:val="20"/>
        </w:rPr>
        <w:t xml:space="preserve">(monitoring wizyjny, wydanie przepustek, identyfikatorów oraz określenie dostępu do pomieszczeń lub obszarów) lub wynika </w:t>
      </w:r>
      <w:r w:rsidR="00A419F1" w:rsidRPr="00361D9E">
        <w:rPr>
          <w:sz w:val="20"/>
          <w:szCs w:val="20"/>
        </w:rPr>
        <w:br/>
      </w:r>
      <w:r w:rsidRPr="00361D9E">
        <w:rPr>
          <w:sz w:val="20"/>
          <w:szCs w:val="20"/>
        </w:rPr>
        <w:t>z zapisów Umowy.</w:t>
      </w:r>
    </w:p>
    <w:p w14:paraId="602093EC" w14:textId="3AD9526F" w:rsidR="00037FFB" w:rsidRPr="00361D9E" w:rsidRDefault="00037FFB" w:rsidP="001C38D9">
      <w:pPr>
        <w:pStyle w:val="Teksttreci0"/>
        <w:numPr>
          <w:ilvl w:val="0"/>
          <w:numId w:val="22"/>
        </w:numPr>
        <w:spacing w:line="276" w:lineRule="auto"/>
        <w:ind w:left="284" w:hanging="284"/>
        <w:jc w:val="both"/>
        <w:rPr>
          <w:sz w:val="20"/>
          <w:szCs w:val="20"/>
        </w:rPr>
      </w:pPr>
      <w:bookmarkStart w:id="12" w:name="bookmark204"/>
      <w:bookmarkEnd w:id="12"/>
      <w:r w:rsidRPr="00361D9E">
        <w:rPr>
          <w:sz w:val="20"/>
          <w:szCs w:val="20"/>
        </w:rPr>
        <w:t>Każda ze Stron będzie przetwarzać dane osób, o których mowa w ust. 2 i 3 w celu zawarcia, realizacji i monitorowania</w:t>
      </w:r>
      <w:r w:rsidR="007F6CD0">
        <w:rPr>
          <w:sz w:val="20"/>
          <w:szCs w:val="20"/>
        </w:rPr>
        <w:t xml:space="preserve"> </w:t>
      </w:r>
      <w:r w:rsidRPr="00361D9E">
        <w:rPr>
          <w:sz w:val="20"/>
          <w:szCs w:val="20"/>
        </w:rPr>
        <w:t>wykonywania Umowy oraz do celów wynikających z powszechnie obowiązujących przepisów prawa, prawnie</w:t>
      </w:r>
      <w:r w:rsidR="007F6CD0">
        <w:rPr>
          <w:sz w:val="20"/>
          <w:szCs w:val="20"/>
        </w:rPr>
        <w:t xml:space="preserve"> </w:t>
      </w:r>
      <w:r w:rsidRPr="00361D9E">
        <w:rPr>
          <w:sz w:val="20"/>
          <w:szCs w:val="20"/>
        </w:rPr>
        <w:t>uzasadnionych interesów obejmujących m.in ustalenie, dochodzenie lub obronę roszczeń prawnych wynikających</w:t>
      </w:r>
      <w:r w:rsidR="007F6CD0">
        <w:rPr>
          <w:sz w:val="20"/>
          <w:szCs w:val="20"/>
        </w:rPr>
        <w:t xml:space="preserve"> </w:t>
      </w:r>
      <w:r w:rsidRPr="00361D9E">
        <w:rPr>
          <w:sz w:val="20"/>
          <w:szCs w:val="20"/>
        </w:rPr>
        <w:t>z</w:t>
      </w:r>
      <w:r w:rsidR="007F6CD0">
        <w:rPr>
          <w:sz w:val="20"/>
          <w:szCs w:val="20"/>
        </w:rPr>
        <w:t xml:space="preserve"> </w:t>
      </w:r>
      <w:r w:rsidRPr="00361D9E">
        <w:rPr>
          <w:sz w:val="20"/>
          <w:szCs w:val="20"/>
        </w:rPr>
        <w:t>Umowy lub z nią związanych.</w:t>
      </w:r>
    </w:p>
    <w:p w14:paraId="5CD7BABF" w14:textId="45B55B94" w:rsidR="00037FFB" w:rsidRPr="00361D9E" w:rsidRDefault="00037FFB" w:rsidP="001C38D9">
      <w:pPr>
        <w:pStyle w:val="Teksttreci0"/>
        <w:numPr>
          <w:ilvl w:val="0"/>
          <w:numId w:val="22"/>
        </w:numPr>
        <w:spacing w:line="276" w:lineRule="auto"/>
        <w:ind w:left="284" w:hanging="284"/>
        <w:jc w:val="both"/>
        <w:rPr>
          <w:sz w:val="20"/>
          <w:szCs w:val="20"/>
        </w:rPr>
      </w:pPr>
      <w:bookmarkStart w:id="13" w:name="bookmark205"/>
      <w:bookmarkEnd w:id="13"/>
      <w:r w:rsidRPr="00361D9E">
        <w:rPr>
          <w:sz w:val="20"/>
          <w:szCs w:val="20"/>
        </w:rPr>
        <w:t xml:space="preserve">Strony zobowiązują się do ochrony udostępnionych danych osobowych, w tym do stosowania niezbędnych organizacyjnych i technicznych środków ochrony danych osobowych. Strony zobowiązują się także do zapoznania </w:t>
      </w:r>
      <w:r w:rsidR="00A419F1" w:rsidRPr="00361D9E">
        <w:rPr>
          <w:sz w:val="20"/>
          <w:szCs w:val="20"/>
        </w:rPr>
        <w:br/>
      </w:r>
      <w:r w:rsidRPr="00361D9E">
        <w:rPr>
          <w:sz w:val="20"/>
          <w:szCs w:val="20"/>
        </w:rPr>
        <w:t xml:space="preserve">z przepisami dotyczącymi ochrony danych osobowych pracowników, którzy będą mieli dostęp do danych osobowych udostępnionych przez Strony oraz do nadania im stosownych uprawnień do przetwarzania danych osobowych. Pracownicy i współpracownicy Stron zobowiązani są do zachowania w tajemnicy wszelkich informacji uzyskanych w związku </w:t>
      </w:r>
      <w:r w:rsidR="00A419F1" w:rsidRPr="00361D9E">
        <w:rPr>
          <w:sz w:val="20"/>
          <w:szCs w:val="20"/>
        </w:rPr>
        <w:br/>
      </w:r>
      <w:r w:rsidRPr="00361D9E">
        <w:rPr>
          <w:sz w:val="20"/>
          <w:szCs w:val="20"/>
        </w:rPr>
        <w:t>z dostępem do danych osobowych drugiej Strony.</w:t>
      </w:r>
    </w:p>
    <w:p w14:paraId="5B240E72" w14:textId="59870B37" w:rsidR="00037FFB" w:rsidRPr="00361D9E" w:rsidRDefault="00037FFB" w:rsidP="001C38D9">
      <w:pPr>
        <w:pStyle w:val="Teksttreci0"/>
        <w:numPr>
          <w:ilvl w:val="0"/>
          <w:numId w:val="22"/>
        </w:numPr>
        <w:spacing w:line="276" w:lineRule="auto"/>
        <w:ind w:left="284" w:hanging="284"/>
        <w:jc w:val="both"/>
        <w:rPr>
          <w:sz w:val="20"/>
          <w:szCs w:val="20"/>
        </w:rPr>
      </w:pPr>
      <w:bookmarkStart w:id="14" w:name="bookmark206"/>
      <w:bookmarkEnd w:id="14"/>
      <w:r w:rsidRPr="00361D9E">
        <w:rPr>
          <w:sz w:val="20"/>
          <w:szCs w:val="20"/>
        </w:rPr>
        <w:t xml:space="preserve">Strony zobowiązują się do przetwarzania danych osobowych zgodnie z Umową oraz Rozporządzeniem Parlamentu Europejskiego i Rady (UE) 2016/679 z dnia 27 kwietnia 2016 r. w sprawie ochrony osób fizycznych w związku </w:t>
      </w:r>
      <w:r w:rsidR="00A419F1" w:rsidRPr="00361D9E">
        <w:rPr>
          <w:sz w:val="20"/>
          <w:szCs w:val="20"/>
        </w:rPr>
        <w:br/>
      </w:r>
      <w:r w:rsidRPr="00361D9E">
        <w:rPr>
          <w:sz w:val="20"/>
          <w:szCs w:val="20"/>
        </w:rPr>
        <w:t>z przetwarzaniem danych osobowych i w sprawie swobodnego przepływu takich danych oraz uchylenia dyrektywy 95/46/WE (dalej RODO).</w:t>
      </w:r>
      <w:bookmarkStart w:id="15" w:name="bookmark207"/>
      <w:bookmarkEnd w:id="15"/>
    </w:p>
    <w:p w14:paraId="114B1C2F" w14:textId="2CC61DA4" w:rsidR="00037FFB" w:rsidRPr="00361D9E" w:rsidRDefault="00037FFB" w:rsidP="001C38D9">
      <w:pPr>
        <w:pStyle w:val="Teksttreci0"/>
        <w:numPr>
          <w:ilvl w:val="0"/>
          <w:numId w:val="22"/>
        </w:numPr>
        <w:spacing w:line="276" w:lineRule="auto"/>
        <w:ind w:left="284" w:hanging="284"/>
        <w:jc w:val="both"/>
        <w:rPr>
          <w:sz w:val="20"/>
          <w:szCs w:val="20"/>
        </w:rPr>
      </w:pPr>
      <w:r w:rsidRPr="00361D9E">
        <w:rPr>
          <w:sz w:val="20"/>
          <w:szCs w:val="20"/>
        </w:rPr>
        <w:t xml:space="preserve">Każda ze Stron zobowiązuje się zrealizować, niezwłocznie, ale nie później niż w terminie 30 dni od przekazania danych osobowych, w imieniu drugiej Strony obowiązek informacyjny wobec osób, o których mowa w ust. 2 i 3, w tym poinformować je o udostępnieniu ich danych osobowych drugiej Stronie w zakresie i celach opisanych powyżej, </w:t>
      </w:r>
      <w:r w:rsidR="00A419F1" w:rsidRPr="00361D9E">
        <w:rPr>
          <w:sz w:val="20"/>
          <w:szCs w:val="20"/>
        </w:rPr>
        <w:br/>
      </w:r>
      <w:r w:rsidRPr="00361D9E">
        <w:rPr>
          <w:sz w:val="20"/>
          <w:szCs w:val="20"/>
        </w:rPr>
        <w:t>w szczególności wskazując informacje wymagane na podstawie art. 14 RODO. Klauzul</w:t>
      </w:r>
      <w:r w:rsidR="00A975EA" w:rsidRPr="00361D9E">
        <w:rPr>
          <w:sz w:val="20"/>
          <w:szCs w:val="20"/>
        </w:rPr>
        <w:t>a</w:t>
      </w:r>
      <w:r w:rsidRPr="00361D9E">
        <w:rPr>
          <w:sz w:val="20"/>
          <w:szCs w:val="20"/>
        </w:rPr>
        <w:t xml:space="preserve"> informacyjn</w:t>
      </w:r>
      <w:r w:rsidR="00A975EA" w:rsidRPr="00361D9E">
        <w:rPr>
          <w:sz w:val="20"/>
          <w:szCs w:val="20"/>
        </w:rPr>
        <w:t xml:space="preserve">a Energa Wytwarzanie </w:t>
      </w:r>
      <w:r w:rsidRPr="00361D9E">
        <w:rPr>
          <w:sz w:val="20"/>
          <w:szCs w:val="20"/>
        </w:rPr>
        <w:t>dostępn</w:t>
      </w:r>
      <w:r w:rsidR="00A975EA" w:rsidRPr="00361D9E">
        <w:rPr>
          <w:sz w:val="20"/>
          <w:szCs w:val="20"/>
        </w:rPr>
        <w:t>a</w:t>
      </w:r>
      <w:r w:rsidRPr="00361D9E">
        <w:rPr>
          <w:sz w:val="20"/>
          <w:szCs w:val="20"/>
        </w:rPr>
        <w:t xml:space="preserve"> </w:t>
      </w:r>
      <w:r w:rsidR="00A975EA" w:rsidRPr="00361D9E">
        <w:rPr>
          <w:sz w:val="20"/>
          <w:szCs w:val="20"/>
        </w:rPr>
        <w:t xml:space="preserve">jest </w:t>
      </w:r>
      <w:r w:rsidRPr="00361D9E">
        <w:rPr>
          <w:sz w:val="20"/>
          <w:szCs w:val="20"/>
        </w:rPr>
        <w:t xml:space="preserve">na stronie internetowej Energa Wytwarzanie S.A: </w:t>
      </w:r>
      <w:hyperlink r:id="rId8" w:history="1">
        <w:r w:rsidRPr="00361D9E">
          <w:rPr>
            <w:rStyle w:val="Hipercze"/>
            <w:sz w:val="20"/>
            <w:szCs w:val="20"/>
          </w:rPr>
          <w:t>https://energa-wytwarzanie.pl/rodo-obowiazek-informacyjny</w:t>
        </w:r>
      </w:hyperlink>
      <w:r w:rsidRPr="00361D9E">
        <w:rPr>
          <w:sz w:val="20"/>
          <w:szCs w:val="20"/>
        </w:rPr>
        <w:t xml:space="preserve">. </w:t>
      </w:r>
    </w:p>
    <w:p w14:paraId="0984F8B7" w14:textId="77777777" w:rsidR="00037FFB" w:rsidRPr="00361D9E" w:rsidRDefault="00037FFB" w:rsidP="001C38D9">
      <w:pPr>
        <w:pStyle w:val="Teksttreci0"/>
        <w:numPr>
          <w:ilvl w:val="0"/>
          <w:numId w:val="22"/>
        </w:numPr>
        <w:spacing w:line="276" w:lineRule="auto"/>
        <w:ind w:left="284" w:hanging="284"/>
        <w:jc w:val="both"/>
        <w:rPr>
          <w:sz w:val="20"/>
          <w:szCs w:val="20"/>
        </w:rPr>
      </w:pPr>
      <w:r w:rsidRPr="00361D9E">
        <w:rPr>
          <w:sz w:val="20"/>
          <w:szCs w:val="20"/>
        </w:rPr>
        <w:t>Strona, która spełnia obowiązek informacyjny w imieniu drugiej Strony, nie ponosi odpowiedzialności za zakres ani treść klauzuli informacyjnej drugiej Strony.</w:t>
      </w:r>
    </w:p>
    <w:p w14:paraId="4D463C74" w14:textId="219D2D8E" w:rsidR="00037FFB" w:rsidRPr="00361D9E" w:rsidRDefault="00037FFB" w:rsidP="001C38D9">
      <w:pPr>
        <w:pStyle w:val="Teksttreci0"/>
        <w:numPr>
          <w:ilvl w:val="0"/>
          <w:numId w:val="22"/>
        </w:numPr>
        <w:spacing w:line="276" w:lineRule="auto"/>
        <w:ind w:left="284" w:hanging="284"/>
        <w:jc w:val="both"/>
        <w:rPr>
          <w:sz w:val="20"/>
          <w:szCs w:val="20"/>
        </w:rPr>
      </w:pPr>
      <w:bookmarkStart w:id="16" w:name="bookmark208"/>
      <w:bookmarkEnd w:id="16"/>
      <w:r w:rsidRPr="00361D9E">
        <w:rPr>
          <w:sz w:val="20"/>
          <w:szCs w:val="20"/>
        </w:rPr>
        <w:t xml:space="preserve">W przypadku, gdy czynności wykonywane na podstawie Umowy przez drugą Stronę wyczerpywałby znamiona powierzenia przetwarzania danych osobowych w rozumieniu RODO, administrator danych osobowych powierzy drugiej Stronie dokonanie takiego przetwarzania na podstawie odrębnej umowy sporządzonej według wzoru obowiązującego </w:t>
      </w:r>
      <w:r w:rsidR="00A419F1" w:rsidRPr="00361D9E">
        <w:rPr>
          <w:sz w:val="20"/>
          <w:szCs w:val="20"/>
        </w:rPr>
        <w:br/>
      </w:r>
      <w:r w:rsidRPr="00361D9E">
        <w:rPr>
          <w:sz w:val="20"/>
          <w:szCs w:val="20"/>
        </w:rPr>
        <w:t xml:space="preserve">w organizacji </w:t>
      </w:r>
      <w:r w:rsidR="00276013">
        <w:rPr>
          <w:sz w:val="20"/>
          <w:szCs w:val="20"/>
        </w:rPr>
        <w:t>Spółki</w:t>
      </w:r>
      <w:r w:rsidRPr="00361D9E">
        <w:rPr>
          <w:sz w:val="20"/>
          <w:szCs w:val="20"/>
        </w:rPr>
        <w:t xml:space="preserve">. Przetwarzanie danych osobowych będzie się odbywać wyłącznie w celu i zakresie niezbędnym </w:t>
      </w:r>
      <w:r w:rsidR="00947F20" w:rsidRPr="00361D9E">
        <w:rPr>
          <w:sz w:val="20"/>
          <w:szCs w:val="20"/>
        </w:rPr>
        <w:br/>
      </w:r>
      <w:r w:rsidRPr="00361D9E">
        <w:rPr>
          <w:sz w:val="20"/>
          <w:szCs w:val="20"/>
        </w:rPr>
        <w:t>do wykonania Umowy.</w:t>
      </w:r>
    </w:p>
    <w:p w14:paraId="7B24559F" w14:textId="21DAB968" w:rsidR="000304B8" w:rsidRPr="00361D9E" w:rsidRDefault="000304B8" w:rsidP="000361F6">
      <w:pPr>
        <w:pStyle w:val="Teksttreci0"/>
        <w:numPr>
          <w:ilvl w:val="0"/>
          <w:numId w:val="31"/>
        </w:numPr>
        <w:spacing w:line="276" w:lineRule="auto"/>
        <w:ind w:left="0" w:firstLine="0"/>
        <w:jc w:val="center"/>
        <w:rPr>
          <w:b/>
          <w:bCs/>
          <w:sz w:val="20"/>
          <w:szCs w:val="20"/>
        </w:rPr>
      </w:pPr>
      <w:bookmarkStart w:id="17" w:name="_Hlk144873623"/>
      <w:bookmarkEnd w:id="4"/>
      <w:r w:rsidRPr="00361D9E">
        <w:rPr>
          <w:b/>
          <w:bCs/>
          <w:sz w:val="20"/>
          <w:szCs w:val="20"/>
        </w:rPr>
        <w:t>Klauzula sankcyjna</w:t>
      </w:r>
    </w:p>
    <w:bookmarkEnd w:id="5"/>
    <w:bookmarkEnd w:id="6"/>
    <w:p w14:paraId="4C4A0549" w14:textId="59D786C5" w:rsidR="00062F65" w:rsidRPr="00361D9E" w:rsidRDefault="000304B8" w:rsidP="001C38D9">
      <w:pPr>
        <w:pStyle w:val="Teksttreci0"/>
        <w:widowControl/>
        <w:numPr>
          <w:ilvl w:val="1"/>
          <w:numId w:val="9"/>
        </w:numPr>
        <w:tabs>
          <w:tab w:val="clear" w:pos="1788"/>
        </w:tabs>
        <w:suppressAutoHyphens/>
        <w:spacing w:line="276" w:lineRule="auto"/>
        <w:ind w:left="284" w:hanging="284"/>
        <w:jc w:val="both"/>
        <w:rPr>
          <w:sz w:val="20"/>
          <w:szCs w:val="20"/>
        </w:rPr>
      </w:pPr>
      <w:r w:rsidRPr="00361D9E">
        <w:rPr>
          <w:sz w:val="20"/>
          <w:szCs w:val="20"/>
        </w:rPr>
        <w:t xml:space="preserve">Kontrahent </w:t>
      </w:r>
      <w:r w:rsidR="00062F65" w:rsidRPr="00361D9E">
        <w:rPr>
          <w:sz w:val="20"/>
          <w:szCs w:val="20"/>
        </w:rPr>
        <w:t>oświadcza, że zgodnie z jego najlepszą wiedzą, na dzień zawarcia Umowy zarówno on, jak i jego podmioty zależne, dominujące oraz członkowie jego organów oraz osoby działające w jego imieniu i na jego rzecz:</w:t>
      </w:r>
    </w:p>
    <w:p w14:paraId="4EB9AE8A" w14:textId="77777777" w:rsidR="00062F65" w:rsidRPr="00361D9E" w:rsidRDefault="00062F65" w:rsidP="004B362D">
      <w:pPr>
        <w:pStyle w:val="Teksttreci0"/>
        <w:numPr>
          <w:ilvl w:val="0"/>
          <w:numId w:val="16"/>
        </w:numPr>
        <w:spacing w:line="276" w:lineRule="auto"/>
        <w:ind w:left="567" w:hanging="283"/>
        <w:jc w:val="both"/>
        <w:rPr>
          <w:sz w:val="20"/>
          <w:szCs w:val="20"/>
        </w:rPr>
      </w:pPr>
      <w:r w:rsidRPr="00361D9E">
        <w:rPr>
          <w:sz w:val="20"/>
          <w:szCs w:val="20"/>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a także inne podmioty o podobnym charakterze oraz organy działające w ich imieniu (dalej: „Przepisy Sankcyjne”);</w:t>
      </w:r>
    </w:p>
    <w:p w14:paraId="4469C8FD" w14:textId="0FEB25CF" w:rsidR="00062F65" w:rsidRPr="00361D9E" w:rsidRDefault="00062F65" w:rsidP="004B362D">
      <w:pPr>
        <w:pStyle w:val="Teksttreci0"/>
        <w:numPr>
          <w:ilvl w:val="0"/>
          <w:numId w:val="16"/>
        </w:numPr>
        <w:tabs>
          <w:tab w:val="left" w:pos="365"/>
        </w:tabs>
        <w:spacing w:line="276" w:lineRule="auto"/>
        <w:ind w:left="567" w:hanging="283"/>
        <w:jc w:val="both"/>
        <w:rPr>
          <w:sz w:val="20"/>
          <w:szCs w:val="20"/>
        </w:rPr>
      </w:pPr>
      <w:r w:rsidRPr="00361D9E">
        <w:rPr>
          <w:sz w:val="20"/>
          <w:szCs w:val="20"/>
        </w:rPr>
        <w:t xml:space="preserve">nie są objęte jakimikolwiek sankcjami, w tym ekonomicznymi, embargami handlowymi lub innymi środkami restrykcyjnymi nałożonymi na podstawie Przepisów Sankcyjnych oraz nie są osobami prawnymi lub fizycznymi, </w:t>
      </w:r>
      <w:r w:rsidR="00A419F1" w:rsidRPr="00361D9E">
        <w:rPr>
          <w:sz w:val="20"/>
          <w:szCs w:val="20"/>
        </w:rPr>
        <w:br/>
      </w:r>
      <w:r w:rsidRPr="00361D9E">
        <w:rPr>
          <w:sz w:val="20"/>
          <w:szCs w:val="20"/>
        </w:rPr>
        <w:t>z którymi Przepisy Sankcyjne zabraniają przeprowadzenia transakcji (dalej: „Podmiot Objęty Sankcjami”);</w:t>
      </w:r>
    </w:p>
    <w:p w14:paraId="2950581F" w14:textId="77777777" w:rsidR="00062F65" w:rsidRPr="00361D9E" w:rsidRDefault="00062F65" w:rsidP="004B362D">
      <w:pPr>
        <w:pStyle w:val="Teksttreci0"/>
        <w:numPr>
          <w:ilvl w:val="0"/>
          <w:numId w:val="16"/>
        </w:numPr>
        <w:tabs>
          <w:tab w:val="left" w:pos="365"/>
        </w:tabs>
        <w:spacing w:line="276" w:lineRule="auto"/>
        <w:ind w:left="567" w:hanging="283"/>
        <w:jc w:val="both"/>
        <w:rPr>
          <w:sz w:val="20"/>
          <w:szCs w:val="20"/>
        </w:rPr>
      </w:pPr>
      <w:r w:rsidRPr="00361D9E">
        <w:rPr>
          <w:sz w:val="20"/>
          <w:szCs w:val="20"/>
        </w:rPr>
        <w:t>nie są bezpośrednio lub pośrednio własnością lub nie są kontrolowane przez osoby prawne lub fizyczne spełniające kryteria opisane w pkt b) powyżej;</w:t>
      </w:r>
    </w:p>
    <w:p w14:paraId="0A51584F" w14:textId="77777777" w:rsidR="00062F65" w:rsidRPr="00361D9E" w:rsidRDefault="00062F65" w:rsidP="004B362D">
      <w:pPr>
        <w:pStyle w:val="Teksttreci0"/>
        <w:numPr>
          <w:ilvl w:val="0"/>
          <w:numId w:val="16"/>
        </w:numPr>
        <w:tabs>
          <w:tab w:val="left" w:pos="365"/>
        </w:tabs>
        <w:spacing w:line="276" w:lineRule="auto"/>
        <w:ind w:left="567" w:hanging="283"/>
        <w:jc w:val="both"/>
        <w:rPr>
          <w:sz w:val="20"/>
          <w:szCs w:val="20"/>
        </w:rPr>
      </w:pPr>
      <w:r w:rsidRPr="00361D9E">
        <w:rPr>
          <w:sz w:val="20"/>
          <w:szCs w:val="20"/>
        </w:rPr>
        <w:t>nie zamieszkują lub nie posiadają siedziby lub głównego miejsca działalności w państwie objętym Przepisami Sankcyjnymi lub nie są utworzone pod prawem państwa objętego Przepisami Sankcyjnymi;</w:t>
      </w:r>
    </w:p>
    <w:p w14:paraId="6DB58745" w14:textId="77777777" w:rsidR="00062F65" w:rsidRPr="00361D9E" w:rsidRDefault="00062F65" w:rsidP="004B362D">
      <w:pPr>
        <w:pStyle w:val="Teksttreci0"/>
        <w:numPr>
          <w:ilvl w:val="0"/>
          <w:numId w:val="16"/>
        </w:numPr>
        <w:tabs>
          <w:tab w:val="left" w:pos="365"/>
        </w:tabs>
        <w:spacing w:line="276" w:lineRule="auto"/>
        <w:ind w:left="567" w:hanging="283"/>
        <w:jc w:val="both"/>
        <w:rPr>
          <w:sz w:val="20"/>
          <w:szCs w:val="20"/>
        </w:rPr>
      </w:pPr>
      <w:r w:rsidRPr="00361D9E">
        <w:rPr>
          <w:sz w:val="20"/>
          <w:szCs w:val="20"/>
        </w:rPr>
        <w:t>nie uczestniczą w żadnym postępowaniu prowadzonym przeciwko nim w związku z naruszeniem jakichkolwiek Przepisów Sankcyjnych.</w:t>
      </w:r>
    </w:p>
    <w:p w14:paraId="68134139" w14:textId="6764CD92" w:rsidR="00062F65" w:rsidRPr="00361D9E" w:rsidRDefault="00062F65" w:rsidP="001C38D9">
      <w:pPr>
        <w:pStyle w:val="Teksttreci0"/>
        <w:tabs>
          <w:tab w:val="left" w:pos="365"/>
        </w:tabs>
        <w:spacing w:line="276" w:lineRule="auto"/>
        <w:jc w:val="both"/>
        <w:rPr>
          <w:sz w:val="20"/>
          <w:szCs w:val="20"/>
        </w:rPr>
      </w:pPr>
      <w:r w:rsidRPr="00361D9E">
        <w:rPr>
          <w:sz w:val="20"/>
          <w:szCs w:val="20"/>
        </w:rPr>
        <w:t>2.</w:t>
      </w:r>
      <w:r w:rsidRPr="00361D9E">
        <w:rPr>
          <w:sz w:val="20"/>
          <w:szCs w:val="20"/>
        </w:rPr>
        <w:tab/>
      </w:r>
      <w:r w:rsidR="000304B8" w:rsidRPr="00361D9E">
        <w:rPr>
          <w:sz w:val="20"/>
          <w:szCs w:val="20"/>
        </w:rPr>
        <w:t xml:space="preserve">Kontrahent </w:t>
      </w:r>
      <w:r w:rsidRPr="00361D9E">
        <w:rPr>
          <w:sz w:val="20"/>
          <w:szCs w:val="20"/>
        </w:rPr>
        <w:t>zobowiązuje się, że w okresie obowiązywania Umowy:</w:t>
      </w:r>
    </w:p>
    <w:p w14:paraId="45BA1BEC" w14:textId="77777777" w:rsidR="00062F65" w:rsidRPr="00361D9E" w:rsidRDefault="00062F65" w:rsidP="001C38D9">
      <w:pPr>
        <w:pStyle w:val="Teksttreci0"/>
        <w:numPr>
          <w:ilvl w:val="0"/>
          <w:numId w:val="18"/>
        </w:numPr>
        <w:spacing w:line="276" w:lineRule="auto"/>
        <w:ind w:left="567" w:hanging="207"/>
        <w:jc w:val="both"/>
        <w:rPr>
          <w:sz w:val="20"/>
          <w:szCs w:val="20"/>
        </w:rPr>
      </w:pPr>
      <w:r w:rsidRPr="00361D9E">
        <w:rPr>
          <w:sz w:val="20"/>
          <w:szCs w:val="20"/>
        </w:rPr>
        <w:lastRenderedPageBreak/>
        <w:t xml:space="preserve">zarówno on, jak i jego podmioty zależne, członkowie jego organów oraz osoby działające w jego imieniu i na jego rzecz będą prowadzić działalność zgodnie z Przepisami Sankcyjnymi; </w:t>
      </w:r>
    </w:p>
    <w:p w14:paraId="0FCDFC03" w14:textId="4B164027" w:rsidR="00062F65" w:rsidRPr="00361D9E" w:rsidRDefault="00062F65" w:rsidP="001C38D9">
      <w:pPr>
        <w:pStyle w:val="Teksttreci0"/>
        <w:numPr>
          <w:ilvl w:val="0"/>
          <w:numId w:val="18"/>
        </w:numPr>
        <w:spacing w:line="276" w:lineRule="auto"/>
        <w:ind w:left="567" w:hanging="207"/>
        <w:jc w:val="both"/>
        <w:rPr>
          <w:sz w:val="20"/>
          <w:szCs w:val="20"/>
        </w:rPr>
      </w:pPr>
      <w:r w:rsidRPr="00361D9E">
        <w:rPr>
          <w:sz w:val="20"/>
          <w:szCs w:val="20"/>
        </w:rPr>
        <w:t xml:space="preserve">jakiekolwiek przysługujące mu na podstawie Umowy wynagrodzenie nie będzie bezpośrednio lub pośrednio dostępne dla Podmiotu Objętego Sankcjami lub nie zostanie użyte do osiągnięcia korzyści przez Podmiot Objęty Sankcjami, </w:t>
      </w:r>
      <w:r w:rsidR="00A419F1" w:rsidRPr="00361D9E">
        <w:rPr>
          <w:sz w:val="20"/>
          <w:szCs w:val="20"/>
        </w:rPr>
        <w:br/>
      </w:r>
      <w:r w:rsidRPr="00361D9E">
        <w:rPr>
          <w:sz w:val="20"/>
          <w:szCs w:val="20"/>
        </w:rPr>
        <w:t xml:space="preserve">w zakresie, w jakim takie działanie jest niedozwolone na mocy Przepisów Sankcyjnych; </w:t>
      </w:r>
    </w:p>
    <w:p w14:paraId="6C49B94F" w14:textId="122A5887" w:rsidR="00062F65" w:rsidRPr="00361D9E" w:rsidRDefault="00062F65" w:rsidP="001C38D9">
      <w:pPr>
        <w:pStyle w:val="Teksttreci0"/>
        <w:numPr>
          <w:ilvl w:val="0"/>
          <w:numId w:val="18"/>
        </w:numPr>
        <w:spacing w:line="276" w:lineRule="auto"/>
        <w:ind w:left="567" w:hanging="207"/>
        <w:jc w:val="both"/>
        <w:rPr>
          <w:sz w:val="20"/>
          <w:szCs w:val="20"/>
        </w:rPr>
      </w:pPr>
      <w:r w:rsidRPr="00361D9E">
        <w:rPr>
          <w:sz w:val="20"/>
          <w:szCs w:val="20"/>
        </w:rPr>
        <w:t xml:space="preserve">wszelkie oświadczenia zawarte w ust. 1 pozostają prawdziwe, natomiast w przypadku, gdy którekolwiek z nich stanie się nieprawdziwe, </w:t>
      </w:r>
      <w:r w:rsidR="000304B8" w:rsidRPr="00361D9E">
        <w:rPr>
          <w:sz w:val="20"/>
          <w:szCs w:val="20"/>
        </w:rPr>
        <w:t xml:space="preserve">Kontrahent </w:t>
      </w:r>
      <w:r w:rsidRPr="00361D9E">
        <w:rPr>
          <w:sz w:val="20"/>
          <w:szCs w:val="20"/>
        </w:rPr>
        <w:t xml:space="preserve">niezwłocznie, nie później niż w terminie 30 dni od powzięcia o tym informacji, zawiadomi </w:t>
      </w:r>
      <w:r w:rsidR="00276013">
        <w:rPr>
          <w:sz w:val="20"/>
          <w:szCs w:val="20"/>
        </w:rPr>
        <w:t>Spółkę</w:t>
      </w:r>
      <w:r w:rsidR="000304B8" w:rsidRPr="00361D9E">
        <w:rPr>
          <w:sz w:val="20"/>
          <w:szCs w:val="20"/>
        </w:rPr>
        <w:t xml:space="preserve"> </w:t>
      </w:r>
      <w:r w:rsidRPr="00361D9E">
        <w:rPr>
          <w:sz w:val="20"/>
          <w:szCs w:val="20"/>
        </w:rPr>
        <w:t xml:space="preserve">o każdym takim przypadku oraz o podjętych działaniach zmierzających do przywrócenia prawdziwości takich oświadczeń; </w:t>
      </w:r>
    </w:p>
    <w:p w14:paraId="6356EAB5" w14:textId="50C8C8D7" w:rsidR="00062F65" w:rsidRPr="00361D9E" w:rsidRDefault="00062F65" w:rsidP="001C38D9">
      <w:pPr>
        <w:pStyle w:val="Teksttreci0"/>
        <w:numPr>
          <w:ilvl w:val="0"/>
          <w:numId w:val="18"/>
        </w:numPr>
        <w:spacing w:line="276" w:lineRule="auto"/>
        <w:ind w:left="567" w:hanging="207"/>
        <w:jc w:val="both"/>
        <w:rPr>
          <w:sz w:val="20"/>
          <w:szCs w:val="20"/>
        </w:rPr>
      </w:pPr>
      <w:r w:rsidRPr="00361D9E">
        <w:rPr>
          <w:sz w:val="20"/>
          <w:szCs w:val="20"/>
        </w:rPr>
        <w:t xml:space="preserve">pokryje wszelkie szkody </w:t>
      </w:r>
      <w:r w:rsidR="00276013">
        <w:rPr>
          <w:sz w:val="20"/>
          <w:szCs w:val="20"/>
        </w:rPr>
        <w:t>Spółki</w:t>
      </w:r>
      <w:r w:rsidR="000304B8" w:rsidRPr="00361D9E">
        <w:rPr>
          <w:sz w:val="20"/>
          <w:szCs w:val="20"/>
        </w:rPr>
        <w:t xml:space="preserve"> </w:t>
      </w:r>
      <w:r w:rsidRPr="00361D9E">
        <w:rPr>
          <w:sz w:val="20"/>
          <w:szCs w:val="20"/>
        </w:rPr>
        <w:t xml:space="preserve">powstałe w wyniku wszelkich działań bądź zaniechań jego, jego podmiotów zależnych, dominujących oraz członków jego organów oraz osób działających w jego imieniu i na jego rzecz w związku </w:t>
      </w:r>
      <w:r w:rsidR="00A419F1" w:rsidRPr="00361D9E">
        <w:rPr>
          <w:sz w:val="20"/>
          <w:szCs w:val="20"/>
        </w:rPr>
        <w:br/>
      </w:r>
      <w:r w:rsidRPr="00361D9E">
        <w:rPr>
          <w:sz w:val="20"/>
          <w:szCs w:val="20"/>
        </w:rPr>
        <w:t>z niewykonaniem lub nieprawidłowym wykonaniem zobowiązań, o których mowa w niniejszym ust. 2.</w:t>
      </w:r>
    </w:p>
    <w:p w14:paraId="668D2079" w14:textId="311C2DF1" w:rsidR="000B5273" w:rsidRPr="00361D9E" w:rsidRDefault="000B5273" w:rsidP="001C38D9">
      <w:pPr>
        <w:pStyle w:val="Teksttreci0"/>
        <w:tabs>
          <w:tab w:val="left" w:pos="365"/>
        </w:tabs>
        <w:spacing w:line="276" w:lineRule="auto"/>
        <w:jc w:val="both"/>
        <w:rPr>
          <w:sz w:val="20"/>
          <w:szCs w:val="20"/>
        </w:rPr>
      </w:pPr>
    </w:p>
    <w:p w14:paraId="05C48D80" w14:textId="5ABC06E1" w:rsidR="000304B8" w:rsidRPr="00361D9E" w:rsidRDefault="000304B8" w:rsidP="000361F6">
      <w:pPr>
        <w:pStyle w:val="Teksttreci0"/>
        <w:numPr>
          <w:ilvl w:val="0"/>
          <w:numId w:val="31"/>
        </w:numPr>
        <w:spacing w:line="276" w:lineRule="auto"/>
        <w:ind w:left="0" w:firstLine="0"/>
        <w:jc w:val="center"/>
        <w:rPr>
          <w:b/>
          <w:bCs/>
          <w:sz w:val="20"/>
          <w:szCs w:val="20"/>
        </w:rPr>
      </w:pPr>
      <w:r w:rsidRPr="00361D9E">
        <w:rPr>
          <w:b/>
          <w:bCs/>
          <w:sz w:val="20"/>
          <w:szCs w:val="20"/>
        </w:rPr>
        <w:t>Klauzula antykorupcyjna</w:t>
      </w:r>
    </w:p>
    <w:p w14:paraId="59DB2C1B" w14:textId="77777777" w:rsidR="000B5273" w:rsidRPr="00361D9E" w:rsidRDefault="000B5273" w:rsidP="001C38D9">
      <w:pPr>
        <w:numPr>
          <w:ilvl w:val="0"/>
          <w:numId w:val="26"/>
        </w:numPr>
        <w:suppressAutoHyphens/>
        <w:autoSpaceDN w:val="0"/>
        <w:spacing w:after="0" w:line="276" w:lineRule="auto"/>
        <w:jc w:val="both"/>
        <w:textAlignment w:val="baseline"/>
        <w:rPr>
          <w:rFonts w:ascii="Arial Narrow" w:eastAsia="Calibri" w:hAnsi="Arial Narrow" w:cs="Arial"/>
          <w:sz w:val="20"/>
          <w:szCs w:val="20"/>
        </w:rPr>
      </w:pPr>
      <w:r w:rsidRPr="00361D9E">
        <w:rPr>
          <w:rFonts w:ascii="Arial Narrow" w:eastAsia="Calibri" w:hAnsi="Arial Narrow" w:cs="Arial"/>
          <w:color w:val="000000"/>
          <w:sz w:val="20"/>
          <w:szCs w:val="20"/>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4837F61A" w14:textId="77777777" w:rsidR="000B5273" w:rsidRPr="00361D9E" w:rsidRDefault="000B5273" w:rsidP="001C38D9">
      <w:pPr>
        <w:numPr>
          <w:ilvl w:val="0"/>
          <w:numId w:val="26"/>
        </w:numPr>
        <w:suppressAutoHyphens/>
        <w:autoSpaceDN w:val="0"/>
        <w:spacing w:after="0" w:line="276" w:lineRule="auto"/>
        <w:jc w:val="both"/>
        <w:textAlignment w:val="baseline"/>
        <w:rPr>
          <w:rFonts w:ascii="Arial Narrow" w:eastAsia="Calibri" w:hAnsi="Arial Narrow" w:cs="Arial"/>
          <w:sz w:val="20"/>
          <w:szCs w:val="20"/>
        </w:rPr>
      </w:pPr>
      <w:r w:rsidRPr="00361D9E">
        <w:rPr>
          <w:rFonts w:ascii="Arial Narrow" w:eastAsia="Calibri" w:hAnsi="Arial Narrow" w:cs="Arial"/>
          <w:sz w:val="20"/>
          <w:szCs w:val="20"/>
        </w:rPr>
        <w:t>Każda ze Stron zaświadcza, że wdrożyła procedury przeciwdziałania korupcji i konfliktowi interesów.</w:t>
      </w:r>
    </w:p>
    <w:p w14:paraId="25E92BAC" w14:textId="77777777" w:rsidR="000B5273" w:rsidRPr="00361D9E" w:rsidRDefault="000B5273" w:rsidP="001C38D9">
      <w:pPr>
        <w:numPr>
          <w:ilvl w:val="0"/>
          <w:numId w:val="26"/>
        </w:numPr>
        <w:suppressAutoHyphens/>
        <w:autoSpaceDN w:val="0"/>
        <w:spacing w:after="0" w:line="276" w:lineRule="auto"/>
        <w:jc w:val="both"/>
        <w:textAlignment w:val="baseline"/>
        <w:rPr>
          <w:rFonts w:ascii="Arial Narrow" w:eastAsia="Calibri" w:hAnsi="Arial Narrow" w:cs="Arial"/>
          <w:color w:val="000000"/>
          <w:sz w:val="20"/>
          <w:szCs w:val="20"/>
        </w:rPr>
      </w:pPr>
      <w:r w:rsidRPr="00361D9E">
        <w:rPr>
          <w:rFonts w:ascii="Arial Narrow" w:eastAsia="Calibri" w:hAnsi="Arial Narrow" w:cs="Arial"/>
          <w:color w:val="000000"/>
          <w:sz w:val="20"/>
          <w:szCs w:val="20"/>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7D3D325B" w14:textId="77777777" w:rsidR="000B5273" w:rsidRPr="00361D9E" w:rsidRDefault="000B5273" w:rsidP="001C38D9">
      <w:pPr>
        <w:numPr>
          <w:ilvl w:val="0"/>
          <w:numId w:val="26"/>
        </w:numPr>
        <w:suppressAutoHyphens/>
        <w:autoSpaceDN w:val="0"/>
        <w:spacing w:after="0" w:line="276" w:lineRule="auto"/>
        <w:jc w:val="both"/>
        <w:textAlignment w:val="baseline"/>
        <w:rPr>
          <w:rFonts w:ascii="Arial Narrow" w:eastAsia="Calibri" w:hAnsi="Arial Narrow" w:cs="Arial"/>
          <w:sz w:val="20"/>
          <w:szCs w:val="20"/>
        </w:rPr>
      </w:pPr>
      <w:r w:rsidRPr="00361D9E">
        <w:rPr>
          <w:rFonts w:ascii="Arial Narrow" w:eastAsia="Calibri" w:hAnsi="Arial Narrow" w:cs="Arial"/>
          <w:color w:val="000000"/>
          <w:sz w:val="20"/>
          <w:szCs w:val="20"/>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2FC1DB33" w14:textId="77777777" w:rsidR="000B5273" w:rsidRPr="00361D9E" w:rsidRDefault="000B5273" w:rsidP="001C38D9">
      <w:pPr>
        <w:numPr>
          <w:ilvl w:val="0"/>
          <w:numId w:val="27"/>
        </w:numPr>
        <w:suppressAutoHyphens/>
        <w:autoSpaceDN w:val="0"/>
        <w:spacing w:after="0" w:line="276" w:lineRule="auto"/>
        <w:jc w:val="both"/>
        <w:textAlignment w:val="baseline"/>
        <w:rPr>
          <w:rFonts w:ascii="Arial Narrow" w:eastAsia="Calibri" w:hAnsi="Arial Narrow" w:cs="Arial"/>
          <w:sz w:val="20"/>
          <w:szCs w:val="20"/>
        </w:rPr>
      </w:pPr>
      <w:r w:rsidRPr="00361D9E">
        <w:rPr>
          <w:rFonts w:ascii="Arial Narrow" w:eastAsia="Calibri" w:hAnsi="Arial Narrow" w:cs="Arial"/>
          <w:sz w:val="20"/>
          <w:szCs w:val="20"/>
        </w:rPr>
        <w:t>członkowi zarządu, dyrektorowi, pracownikowi, ani agentowi Strony lub któregokolwiek kontrolowanego lub powiązanego podmiotu gospodarczego Stron;</w:t>
      </w:r>
    </w:p>
    <w:p w14:paraId="3B02FD08" w14:textId="77777777" w:rsidR="000B5273" w:rsidRPr="00361D9E" w:rsidRDefault="000B5273" w:rsidP="001C38D9">
      <w:pPr>
        <w:numPr>
          <w:ilvl w:val="0"/>
          <w:numId w:val="27"/>
        </w:numPr>
        <w:suppressAutoHyphens/>
        <w:autoSpaceDN w:val="0"/>
        <w:spacing w:after="0" w:line="276" w:lineRule="auto"/>
        <w:jc w:val="both"/>
        <w:textAlignment w:val="baseline"/>
        <w:rPr>
          <w:rFonts w:ascii="Arial Narrow" w:eastAsia="Calibri" w:hAnsi="Arial Narrow" w:cs="Arial"/>
          <w:sz w:val="20"/>
          <w:szCs w:val="20"/>
        </w:rPr>
      </w:pPr>
      <w:r w:rsidRPr="00361D9E">
        <w:rPr>
          <w:rFonts w:ascii="Arial Narrow" w:eastAsia="Calibri" w:hAnsi="Arial Narrow" w:cs="Arial"/>
          <w:sz w:val="20"/>
          <w:szCs w:val="20"/>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7CB1FD03" w14:textId="77777777" w:rsidR="000B5273" w:rsidRPr="00361D9E" w:rsidRDefault="000B5273" w:rsidP="001C38D9">
      <w:pPr>
        <w:numPr>
          <w:ilvl w:val="0"/>
          <w:numId w:val="27"/>
        </w:numPr>
        <w:suppressAutoHyphens/>
        <w:autoSpaceDN w:val="0"/>
        <w:spacing w:after="0" w:line="276" w:lineRule="auto"/>
        <w:jc w:val="both"/>
        <w:textAlignment w:val="baseline"/>
        <w:rPr>
          <w:rFonts w:ascii="Arial Narrow" w:eastAsia="Calibri" w:hAnsi="Arial Narrow" w:cs="Arial"/>
          <w:sz w:val="20"/>
          <w:szCs w:val="20"/>
        </w:rPr>
      </w:pPr>
      <w:r w:rsidRPr="00361D9E">
        <w:rPr>
          <w:rFonts w:ascii="Arial Narrow" w:eastAsia="Calibri" w:hAnsi="Arial Narrow" w:cs="Arial"/>
          <w:sz w:val="20"/>
          <w:szCs w:val="20"/>
        </w:rPr>
        <w:t>partii politycznej, członkowi partii politycznej, ani kandydatowi na urząd państwowy;</w:t>
      </w:r>
    </w:p>
    <w:p w14:paraId="53444583" w14:textId="77777777" w:rsidR="000B5273" w:rsidRPr="00361D9E" w:rsidRDefault="000B5273" w:rsidP="001C38D9">
      <w:pPr>
        <w:numPr>
          <w:ilvl w:val="0"/>
          <w:numId w:val="27"/>
        </w:numPr>
        <w:suppressAutoHyphens/>
        <w:autoSpaceDN w:val="0"/>
        <w:spacing w:after="0" w:line="276" w:lineRule="auto"/>
        <w:jc w:val="both"/>
        <w:textAlignment w:val="baseline"/>
        <w:rPr>
          <w:rFonts w:ascii="Arial Narrow" w:eastAsia="Calibri" w:hAnsi="Arial Narrow" w:cs="Arial"/>
          <w:sz w:val="20"/>
          <w:szCs w:val="20"/>
        </w:rPr>
      </w:pPr>
      <w:r w:rsidRPr="00361D9E">
        <w:rPr>
          <w:rFonts w:ascii="Arial Narrow" w:eastAsia="Calibri" w:hAnsi="Arial Narrow" w:cs="Arial"/>
          <w:sz w:val="20"/>
          <w:szCs w:val="20"/>
        </w:rPr>
        <w:t>agentowi ani pośrednikowi w zamian za opłacenie kogokolwiek z wyżej wymienionych; ani też;</w:t>
      </w:r>
    </w:p>
    <w:p w14:paraId="7D2BA24E" w14:textId="77777777" w:rsidR="000B5273" w:rsidRPr="00361D9E" w:rsidRDefault="000B5273" w:rsidP="001C38D9">
      <w:pPr>
        <w:numPr>
          <w:ilvl w:val="0"/>
          <w:numId w:val="27"/>
        </w:numPr>
        <w:suppressAutoHyphens/>
        <w:autoSpaceDN w:val="0"/>
        <w:spacing w:after="0" w:line="276" w:lineRule="auto"/>
        <w:jc w:val="both"/>
        <w:textAlignment w:val="baseline"/>
        <w:rPr>
          <w:rFonts w:ascii="Arial Narrow" w:eastAsia="Calibri" w:hAnsi="Arial Narrow" w:cs="Arial"/>
          <w:sz w:val="20"/>
          <w:szCs w:val="20"/>
        </w:rPr>
      </w:pPr>
      <w:r w:rsidRPr="00361D9E">
        <w:rPr>
          <w:rFonts w:ascii="Arial Narrow" w:eastAsia="Calibri" w:hAnsi="Arial Narrow" w:cs="Arial"/>
          <w:sz w:val="20"/>
          <w:szCs w:val="20"/>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0DFE83DF" w14:textId="77777777" w:rsidR="000B5273" w:rsidRPr="00361D9E" w:rsidRDefault="000B5273" w:rsidP="001C38D9">
      <w:pPr>
        <w:numPr>
          <w:ilvl w:val="0"/>
          <w:numId w:val="26"/>
        </w:numPr>
        <w:suppressAutoHyphens/>
        <w:autoSpaceDN w:val="0"/>
        <w:spacing w:after="0" w:line="276" w:lineRule="auto"/>
        <w:jc w:val="both"/>
        <w:textAlignment w:val="baseline"/>
        <w:rPr>
          <w:rFonts w:ascii="Arial Narrow" w:eastAsia="Calibri" w:hAnsi="Arial Narrow" w:cs="Arial"/>
          <w:sz w:val="20"/>
          <w:szCs w:val="20"/>
        </w:rPr>
      </w:pPr>
      <w:r w:rsidRPr="00361D9E">
        <w:rPr>
          <w:rFonts w:ascii="Arial Narrow" w:eastAsia="Calibri" w:hAnsi="Arial Narrow" w:cs="Arial"/>
          <w:color w:val="000000"/>
          <w:sz w:val="20"/>
          <w:szCs w:val="20"/>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7815CD76" w14:textId="77777777" w:rsidR="000B5273" w:rsidRPr="00361D9E" w:rsidRDefault="000B5273" w:rsidP="001C38D9">
      <w:pPr>
        <w:numPr>
          <w:ilvl w:val="0"/>
          <w:numId w:val="26"/>
        </w:numPr>
        <w:suppressAutoHyphens/>
        <w:autoSpaceDN w:val="0"/>
        <w:spacing w:after="0" w:line="276" w:lineRule="auto"/>
        <w:jc w:val="both"/>
        <w:textAlignment w:val="baseline"/>
        <w:rPr>
          <w:rFonts w:ascii="Arial Narrow" w:eastAsia="Calibri" w:hAnsi="Arial Narrow" w:cs="Arial"/>
          <w:sz w:val="20"/>
          <w:szCs w:val="20"/>
        </w:rPr>
      </w:pPr>
      <w:r w:rsidRPr="00361D9E">
        <w:rPr>
          <w:rFonts w:ascii="Arial Narrow" w:eastAsia="Calibri" w:hAnsi="Arial Narrow" w:cs="Arial"/>
          <w:color w:val="000000"/>
          <w:sz w:val="20"/>
          <w:szCs w:val="20"/>
        </w:rPr>
        <w:t xml:space="preserve">Każda ze Stron zaświadcza, iż w okresie realizacji niniejszej Umowy zapewnia każdej osobie działającej w dobrej wierze możliwość zgłaszania naruszeń prawa za pośrednictwem: </w:t>
      </w:r>
    </w:p>
    <w:p w14:paraId="777824B2" w14:textId="400B0BA4" w:rsidR="000B5273" w:rsidRPr="00361D9E" w:rsidRDefault="000B5273" w:rsidP="000361F6">
      <w:pPr>
        <w:pStyle w:val="Akapitzlist"/>
        <w:numPr>
          <w:ilvl w:val="1"/>
          <w:numId w:val="27"/>
        </w:numPr>
        <w:suppressAutoHyphens/>
        <w:autoSpaceDN w:val="0"/>
        <w:spacing w:after="0" w:line="276" w:lineRule="auto"/>
        <w:ind w:left="709" w:hanging="283"/>
        <w:jc w:val="both"/>
        <w:textAlignment w:val="baseline"/>
        <w:rPr>
          <w:rFonts w:ascii="Arial Narrow" w:eastAsia="Calibri" w:hAnsi="Arial Narrow" w:cs="Arial"/>
          <w:sz w:val="20"/>
          <w:szCs w:val="20"/>
        </w:rPr>
      </w:pPr>
      <w:r w:rsidRPr="00361D9E">
        <w:rPr>
          <w:rFonts w:ascii="Arial Narrow" w:hAnsi="Arial Narrow" w:cs="Arial"/>
          <w:sz w:val="20"/>
          <w:szCs w:val="20"/>
        </w:rPr>
        <w:t xml:space="preserve">w odniesieniu do </w:t>
      </w:r>
      <w:bookmarkStart w:id="18" w:name="_Hlk141873535"/>
      <w:r w:rsidR="000304B8" w:rsidRPr="00361D9E">
        <w:rPr>
          <w:rFonts w:ascii="Arial Narrow" w:hAnsi="Arial Narrow" w:cs="Arial"/>
          <w:sz w:val="20"/>
          <w:szCs w:val="20"/>
        </w:rPr>
        <w:t>Kontrahenta</w:t>
      </w:r>
      <w:r w:rsidR="00324A73" w:rsidRPr="00361D9E">
        <w:rPr>
          <w:rFonts w:ascii="Arial Narrow" w:hAnsi="Arial Narrow" w:cs="Arial"/>
          <w:sz w:val="20"/>
          <w:szCs w:val="20"/>
        </w:rPr>
        <w:t>:</w:t>
      </w:r>
      <w:r w:rsidRPr="00361D9E">
        <w:rPr>
          <w:rFonts w:ascii="Arial Narrow" w:hAnsi="Arial Narrow" w:cs="Arial"/>
          <w:sz w:val="20"/>
          <w:szCs w:val="20"/>
        </w:rPr>
        <w:t xml:space="preserve"> </w:t>
      </w:r>
      <w:r w:rsidR="00324A73" w:rsidRPr="00361D9E">
        <w:rPr>
          <w:rFonts w:ascii="Arial Narrow" w:hAnsi="Arial Narrow" w:cs="Arial"/>
          <w:sz w:val="20"/>
          <w:szCs w:val="20"/>
        </w:rPr>
        <w:t xml:space="preserve">korespondencją tradycyjną skierowaną bezpośrednio do </w:t>
      </w:r>
      <w:r w:rsidR="00313F9C" w:rsidRPr="00361D9E">
        <w:rPr>
          <w:rFonts w:ascii="Arial Narrow" w:hAnsi="Arial Narrow" w:cs="Arial"/>
          <w:sz w:val="20"/>
          <w:szCs w:val="20"/>
        </w:rPr>
        <w:t xml:space="preserve">osoby uprawnionej </w:t>
      </w:r>
      <w:r w:rsidR="009740B0" w:rsidRPr="00361D9E">
        <w:rPr>
          <w:rFonts w:ascii="Arial Narrow" w:hAnsi="Arial Narrow" w:cs="Arial"/>
          <w:sz w:val="20"/>
          <w:szCs w:val="20"/>
        </w:rPr>
        <w:br/>
      </w:r>
      <w:r w:rsidR="00313F9C" w:rsidRPr="00361D9E">
        <w:rPr>
          <w:rFonts w:ascii="Arial Narrow" w:hAnsi="Arial Narrow" w:cs="Arial"/>
          <w:sz w:val="20"/>
          <w:szCs w:val="20"/>
        </w:rPr>
        <w:t>do reprezentacji Kontrahenta</w:t>
      </w:r>
      <w:r w:rsidR="00324A73" w:rsidRPr="00361D9E">
        <w:rPr>
          <w:rFonts w:ascii="Arial Narrow" w:hAnsi="Arial Narrow" w:cs="Arial"/>
          <w:sz w:val="20"/>
          <w:szCs w:val="20"/>
        </w:rPr>
        <w:t>,</w:t>
      </w:r>
      <w:r w:rsidR="00313F9C" w:rsidRPr="00361D9E">
        <w:t xml:space="preserve"> </w:t>
      </w:r>
      <w:r w:rsidR="00313F9C" w:rsidRPr="00361D9E">
        <w:rPr>
          <w:rFonts w:ascii="Arial Narrow" w:hAnsi="Arial Narrow" w:cs="Arial"/>
          <w:sz w:val="20"/>
          <w:szCs w:val="20"/>
        </w:rPr>
        <w:t>ujawnionej w rejestrze przedsiębiorców KRS, CEIDG albo innym rejestrze właściwym dla danego podmiotu,</w:t>
      </w:r>
      <w:r w:rsidR="00324A73" w:rsidRPr="00361D9E">
        <w:rPr>
          <w:rFonts w:ascii="Arial Narrow" w:hAnsi="Arial Narrow" w:cs="Arial"/>
          <w:sz w:val="20"/>
          <w:szCs w:val="20"/>
        </w:rPr>
        <w:t xml:space="preserve"> na adres Kontrahenta wskazany w komparycji Umowy, z dopiskiem „DO RĄK WŁASNYCH”</w:t>
      </w:r>
      <w:bookmarkEnd w:id="18"/>
      <w:r w:rsidRPr="00361D9E">
        <w:rPr>
          <w:rFonts w:ascii="Arial Narrow" w:hAnsi="Arial Narrow" w:cs="Arial"/>
          <w:sz w:val="20"/>
          <w:szCs w:val="20"/>
        </w:rPr>
        <w:t>,</w:t>
      </w:r>
      <w:r w:rsidR="00324A73" w:rsidRPr="00361D9E">
        <w:rPr>
          <w:rFonts w:ascii="Arial Narrow" w:hAnsi="Arial Narrow" w:cs="Arial"/>
          <w:sz w:val="20"/>
          <w:szCs w:val="20"/>
        </w:rPr>
        <w:t xml:space="preserve"> chyba że w treści Umowy wskazano </w:t>
      </w:r>
      <w:r w:rsidR="00313F9C" w:rsidRPr="00361D9E">
        <w:rPr>
          <w:rFonts w:ascii="Arial Narrow" w:hAnsi="Arial Narrow" w:cs="Arial"/>
          <w:sz w:val="20"/>
          <w:szCs w:val="20"/>
        </w:rPr>
        <w:t>innego adresata</w:t>
      </w:r>
      <w:r w:rsidR="00324A73" w:rsidRPr="00361D9E">
        <w:rPr>
          <w:rFonts w:ascii="Arial Narrow" w:hAnsi="Arial Narrow" w:cs="Arial"/>
          <w:sz w:val="20"/>
          <w:szCs w:val="20"/>
        </w:rPr>
        <w:t>.</w:t>
      </w:r>
      <w:r w:rsidRPr="00361D9E">
        <w:rPr>
          <w:rFonts w:ascii="Arial Narrow" w:hAnsi="Arial Narrow" w:cs="Arial"/>
          <w:sz w:val="20"/>
          <w:szCs w:val="20"/>
        </w:rPr>
        <w:t xml:space="preserve"> </w:t>
      </w:r>
    </w:p>
    <w:p w14:paraId="5724B22E" w14:textId="789E1A33" w:rsidR="000B5273" w:rsidRPr="00361D9E" w:rsidRDefault="000B5273" w:rsidP="00324A73">
      <w:pPr>
        <w:pStyle w:val="Akapitzlist"/>
        <w:numPr>
          <w:ilvl w:val="1"/>
          <w:numId w:val="27"/>
        </w:numPr>
        <w:suppressAutoHyphens/>
        <w:autoSpaceDN w:val="0"/>
        <w:spacing w:after="0" w:line="276" w:lineRule="auto"/>
        <w:ind w:left="709" w:hanging="283"/>
        <w:jc w:val="both"/>
        <w:textAlignment w:val="baseline"/>
        <w:rPr>
          <w:rFonts w:ascii="Arial Narrow" w:eastAsia="Calibri" w:hAnsi="Arial Narrow" w:cs="Arial"/>
          <w:sz w:val="20"/>
          <w:szCs w:val="20"/>
        </w:rPr>
      </w:pPr>
      <w:r w:rsidRPr="00361D9E">
        <w:rPr>
          <w:rFonts w:ascii="Arial Narrow" w:hAnsi="Arial Narrow" w:cs="Arial"/>
          <w:sz w:val="20"/>
          <w:szCs w:val="20"/>
        </w:rPr>
        <w:t xml:space="preserve">w odniesieniu do </w:t>
      </w:r>
      <w:r w:rsidR="00276013">
        <w:rPr>
          <w:rFonts w:ascii="Arial Narrow" w:hAnsi="Arial Narrow" w:cs="Arial"/>
          <w:sz w:val="20"/>
          <w:szCs w:val="20"/>
        </w:rPr>
        <w:t>Spółki</w:t>
      </w:r>
      <w:r w:rsidRPr="00361D9E">
        <w:rPr>
          <w:rFonts w:ascii="Arial Narrow" w:hAnsi="Arial Narrow" w:cs="Arial"/>
          <w:sz w:val="20"/>
          <w:szCs w:val="20"/>
        </w:rPr>
        <w:t>:</w:t>
      </w:r>
      <w:r w:rsidRPr="00361D9E">
        <w:rPr>
          <w:rFonts w:ascii="Arial Narrow" w:eastAsia="Calibri" w:hAnsi="Arial Narrow"/>
          <w:sz w:val="20"/>
          <w:szCs w:val="20"/>
        </w:rPr>
        <w:t xml:space="preserve"> </w:t>
      </w:r>
      <w:r w:rsidR="00324A73" w:rsidRPr="00361D9E">
        <w:rPr>
          <w:rFonts w:ascii="Arial Narrow" w:hAnsi="Arial Narrow" w:cs="Arial"/>
          <w:sz w:val="20"/>
          <w:szCs w:val="20"/>
        </w:rPr>
        <w:t>korespondencją</w:t>
      </w:r>
      <w:r w:rsidRPr="00361D9E">
        <w:rPr>
          <w:rFonts w:ascii="Arial Narrow" w:hAnsi="Arial Narrow" w:cs="Arial"/>
          <w:sz w:val="20"/>
          <w:szCs w:val="20"/>
        </w:rPr>
        <w:t xml:space="preserve"> tradycyjn</w:t>
      </w:r>
      <w:r w:rsidR="00324A73" w:rsidRPr="00361D9E">
        <w:rPr>
          <w:rFonts w:ascii="Arial Narrow" w:hAnsi="Arial Narrow" w:cs="Arial"/>
          <w:sz w:val="20"/>
          <w:szCs w:val="20"/>
        </w:rPr>
        <w:t>ą</w:t>
      </w:r>
      <w:r w:rsidRPr="00361D9E">
        <w:rPr>
          <w:rFonts w:ascii="Arial Narrow" w:hAnsi="Arial Narrow" w:cs="Arial"/>
          <w:sz w:val="20"/>
          <w:szCs w:val="20"/>
        </w:rPr>
        <w:t xml:space="preserve"> </w:t>
      </w:r>
      <w:r w:rsidR="00324A73" w:rsidRPr="00361D9E">
        <w:rPr>
          <w:rFonts w:ascii="Arial Narrow" w:hAnsi="Arial Narrow" w:cs="Arial"/>
          <w:sz w:val="20"/>
          <w:szCs w:val="20"/>
        </w:rPr>
        <w:t xml:space="preserve">skierowaną bezpośrednio do </w:t>
      </w:r>
      <w:r w:rsidR="00313F9C" w:rsidRPr="00361D9E">
        <w:rPr>
          <w:rFonts w:ascii="Arial Narrow" w:hAnsi="Arial Narrow" w:cs="Arial"/>
          <w:sz w:val="20"/>
          <w:szCs w:val="20"/>
        </w:rPr>
        <w:t xml:space="preserve">osoby uprawnionej do reprezentacji </w:t>
      </w:r>
      <w:r w:rsidR="00276013">
        <w:rPr>
          <w:rFonts w:ascii="Arial Narrow" w:hAnsi="Arial Narrow" w:cs="Arial"/>
          <w:sz w:val="20"/>
          <w:szCs w:val="20"/>
        </w:rPr>
        <w:t>Spółki</w:t>
      </w:r>
      <w:r w:rsidR="00324A73" w:rsidRPr="00361D9E">
        <w:rPr>
          <w:rFonts w:ascii="Arial Narrow" w:hAnsi="Arial Narrow" w:cs="Arial"/>
          <w:sz w:val="20"/>
          <w:szCs w:val="20"/>
        </w:rPr>
        <w:t xml:space="preserve">, </w:t>
      </w:r>
      <w:r w:rsidR="00313F9C" w:rsidRPr="00361D9E">
        <w:rPr>
          <w:rFonts w:ascii="Arial Narrow" w:hAnsi="Arial Narrow" w:cs="Arial"/>
          <w:sz w:val="20"/>
          <w:szCs w:val="20"/>
        </w:rPr>
        <w:t xml:space="preserve">ujawnionej w rejestrze przedsiębiorców KRS, CEIDG albo innym rejestrze właściwym dla </w:t>
      </w:r>
      <w:r w:rsidR="00313F9C" w:rsidRPr="00361D9E">
        <w:rPr>
          <w:rFonts w:ascii="Arial Narrow" w:hAnsi="Arial Narrow" w:cs="Arial"/>
          <w:sz w:val="20"/>
          <w:szCs w:val="20"/>
        </w:rPr>
        <w:lastRenderedPageBreak/>
        <w:t xml:space="preserve">danego podmiotu, </w:t>
      </w:r>
      <w:r w:rsidR="00324A73" w:rsidRPr="00361D9E">
        <w:rPr>
          <w:rFonts w:ascii="Arial Narrow" w:hAnsi="Arial Narrow" w:cs="Arial"/>
          <w:sz w:val="20"/>
          <w:szCs w:val="20"/>
        </w:rPr>
        <w:t xml:space="preserve">na adres </w:t>
      </w:r>
      <w:r w:rsidR="00276013">
        <w:rPr>
          <w:rFonts w:ascii="Arial Narrow" w:hAnsi="Arial Narrow" w:cs="Arial"/>
          <w:sz w:val="20"/>
          <w:szCs w:val="20"/>
        </w:rPr>
        <w:t>Spółki</w:t>
      </w:r>
      <w:r w:rsidR="00324A73" w:rsidRPr="00361D9E">
        <w:rPr>
          <w:rFonts w:ascii="Arial Narrow" w:hAnsi="Arial Narrow" w:cs="Arial"/>
          <w:sz w:val="20"/>
          <w:szCs w:val="20"/>
        </w:rPr>
        <w:t xml:space="preserve"> wskazany w komparycji Umowy</w:t>
      </w:r>
      <w:r w:rsidRPr="00361D9E">
        <w:rPr>
          <w:rFonts w:ascii="Arial Narrow" w:hAnsi="Arial Narrow" w:cs="Arial"/>
          <w:sz w:val="20"/>
          <w:szCs w:val="20"/>
        </w:rPr>
        <w:t>, z dopiskiem „DO RĄK WŁASNYCH</w:t>
      </w:r>
      <w:r w:rsidR="00324A73" w:rsidRPr="00361D9E">
        <w:rPr>
          <w:rFonts w:ascii="Arial Narrow" w:hAnsi="Arial Narrow" w:cs="Arial"/>
          <w:sz w:val="20"/>
          <w:szCs w:val="20"/>
        </w:rPr>
        <w:t>”</w:t>
      </w:r>
      <w:r w:rsidR="00324A73" w:rsidRPr="00361D9E">
        <w:rPr>
          <w:rFonts w:ascii="Arial Narrow" w:hAnsi="Arial Narrow" w:cs="Arial"/>
          <w:sz w:val="20"/>
          <w:szCs w:val="20"/>
          <w:lang w:eastAsia="pl-PL"/>
        </w:rPr>
        <w:t xml:space="preserve">, </w:t>
      </w:r>
      <w:r w:rsidR="00324A73" w:rsidRPr="00361D9E">
        <w:rPr>
          <w:rFonts w:ascii="Arial Narrow" w:hAnsi="Arial Narrow" w:cs="Arial"/>
          <w:sz w:val="20"/>
          <w:szCs w:val="20"/>
        </w:rPr>
        <w:t xml:space="preserve">chyba że w treści Umowy wskazano </w:t>
      </w:r>
      <w:r w:rsidR="00313F9C" w:rsidRPr="00361D9E">
        <w:rPr>
          <w:rFonts w:ascii="Arial Narrow" w:hAnsi="Arial Narrow" w:cs="Arial"/>
          <w:sz w:val="20"/>
          <w:szCs w:val="20"/>
        </w:rPr>
        <w:t>innego adresata</w:t>
      </w:r>
      <w:r w:rsidR="00324A73" w:rsidRPr="00361D9E">
        <w:rPr>
          <w:rFonts w:ascii="Arial Narrow" w:hAnsi="Arial Narrow" w:cs="Arial"/>
          <w:sz w:val="20"/>
          <w:szCs w:val="20"/>
        </w:rPr>
        <w:t xml:space="preserve">. </w:t>
      </w:r>
    </w:p>
    <w:p w14:paraId="211B3FFC" w14:textId="1D3F1411" w:rsidR="000B5273" w:rsidRPr="00361D9E" w:rsidRDefault="000B5273" w:rsidP="00557F5C">
      <w:pPr>
        <w:pStyle w:val="Teksttreci0"/>
        <w:numPr>
          <w:ilvl w:val="0"/>
          <w:numId w:val="26"/>
        </w:numPr>
        <w:tabs>
          <w:tab w:val="left" w:pos="365"/>
        </w:tabs>
        <w:spacing w:line="276" w:lineRule="auto"/>
        <w:jc w:val="both"/>
        <w:rPr>
          <w:rFonts w:eastAsia="Calibri" w:cs="Arial"/>
          <w:color w:val="000000"/>
          <w:sz w:val="20"/>
          <w:szCs w:val="20"/>
        </w:rPr>
      </w:pPr>
      <w:r w:rsidRPr="00361D9E">
        <w:rPr>
          <w:rFonts w:eastAsia="Calibri" w:cs="Arial"/>
          <w:color w:val="000000"/>
          <w:sz w:val="20"/>
          <w:szCs w:val="20"/>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5A97DA4F" w14:textId="77777777" w:rsidR="005500F8" w:rsidRPr="00361D9E" w:rsidRDefault="005500F8" w:rsidP="001C38D9">
      <w:pPr>
        <w:pStyle w:val="Teksttreci0"/>
        <w:tabs>
          <w:tab w:val="left" w:pos="365"/>
        </w:tabs>
        <w:spacing w:line="276" w:lineRule="auto"/>
        <w:jc w:val="both"/>
        <w:rPr>
          <w:rFonts w:eastAsia="Calibri" w:cs="Arial"/>
          <w:color w:val="000000"/>
          <w:sz w:val="20"/>
          <w:szCs w:val="20"/>
        </w:rPr>
      </w:pPr>
    </w:p>
    <w:p w14:paraId="7F40F1B0" w14:textId="1773CF7E" w:rsidR="005500F8" w:rsidRPr="00361D9E" w:rsidRDefault="004A6944" w:rsidP="000361F6">
      <w:pPr>
        <w:pStyle w:val="Teksttreci0"/>
        <w:numPr>
          <w:ilvl w:val="0"/>
          <w:numId w:val="31"/>
        </w:numPr>
        <w:spacing w:line="276" w:lineRule="auto"/>
        <w:ind w:left="0" w:firstLine="0"/>
        <w:jc w:val="center"/>
        <w:rPr>
          <w:rFonts w:eastAsia="Calibri" w:cs="Arial"/>
          <w:b/>
          <w:bCs/>
          <w:color w:val="000000"/>
          <w:sz w:val="20"/>
          <w:szCs w:val="20"/>
        </w:rPr>
      </w:pPr>
      <w:r w:rsidRPr="00361D9E">
        <w:rPr>
          <w:b/>
          <w:bCs/>
          <w:sz w:val="20"/>
          <w:szCs w:val="20"/>
        </w:rPr>
        <w:t>Zasady wystawiania i otrzymywania faktur – Krajowy System e-Faktur (</w:t>
      </w:r>
      <w:proofErr w:type="spellStart"/>
      <w:r w:rsidR="000304B8" w:rsidRPr="00361D9E">
        <w:rPr>
          <w:b/>
          <w:bCs/>
          <w:sz w:val="20"/>
          <w:szCs w:val="20"/>
        </w:rPr>
        <w:t>KSeF</w:t>
      </w:r>
      <w:proofErr w:type="spellEnd"/>
      <w:r w:rsidRPr="00361D9E">
        <w:rPr>
          <w:b/>
          <w:bCs/>
          <w:sz w:val="20"/>
          <w:szCs w:val="20"/>
        </w:rPr>
        <w:t>)</w:t>
      </w:r>
    </w:p>
    <w:p w14:paraId="7984F7A0" w14:textId="790F6305" w:rsidR="005500F8" w:rsidRPr="00361D9E" w:rsidRDefault="005500F8" w:rsidP="001C38D9">
      <w:pPr>
        <w:pStyle w:val="Teksttreci0"/>
        <w:spacing w:line="276" w:lineRule="auto"/>
        <w:ind w:left="284" w:hanging="284"/>
        <w:jc w:val="both"/>
        <w:rPr>
          <w:rFonts w:eastAsia="Calibri" w:cs="Arial"/>
          <w:color w:val="000000"/>
          <w:sz w:val="20"/>
          <w:szCs w:val="20"/>
        </w:rPr>
      </w:pPr>
      <w:r w:rsidRPr="00361D9E">
        <w:rPr>
          <w:rFonts w:eastAsia="Calibri" w:cs="Arial"/>
          <w:color w:val="000000"/>
          <w:sz w:val="20"/>
          <w:szCs w:val="20"/>
        </w:rPr>
        <w:t>1.</w:t>
      </w:r>
      <w:r w:rsidRPr="00361D9E">
        <w:rPr>
          <w:rFonts w:eastAsia="Calibri" w:cs="Arial"/>
          <w:color w:val="000000"/>
          <w:sz w:val="20"/>
          <w:szCs w:val="20"/>
        </w:rPr>
        <w:tab/>
      </w:r>
      <w:r w:rsidR="004A6944" w:rsidRPr="00361D9E">
        <w:rPr>
          <w:rFonts w:eastAsia="Calibri" w:cs="Arial"/>
          <w:color w:val="000000"/>
          <w:sz w:val="20"/>
          <w:szCs w:val="20"/>
        </w:rPr>
        <w:t xml:space="preserve">Poniższe postanowienia niniejszego paragrafu będą miały zastosowanie od dnia, w którym Strona zostanie zobowiązana do wystawiania i udostępnienia </w:t>
      </w:r>
      <w:r w:rsidR="00557F5C" w:rsidRPr="00361D9E">
        <w:rPr>
          <w:rFonts w:eastAsia="Calibri" w:cs="Arial"/>
          <w:color w:val="000000"/>
          <w:sz w:val="20"/>
          <w:szCs w:val="20"/>
        </w:rPr>
        <w:t xml:space="preserve">drugiej Stronie </w:t>
      </w:r>
      <w:r w:rsidR="004A6944" w:rsidRPr="00361D9E">
        <w:rPr>
          <w:rFonts w:eastAsia="Calibri" w:cs="Arial"/>
          <w:color w:val="000000"/>
          <w:sz w:val="20"/>
          <w:szCs w:val="20"/>
        </w:rPr>
        <w:t xml:space="preserve">faktur (co w rozumieniu niniejszego paragrafu obejmuje również faktury korygujące) ustrukturyzowanych przy użyciu Krajowego Systemu e-Faktur (dalej: </w:t>
      </w:r>
      <w:proofErr w:type="spellStart"/>
      <w:r w:rsidR="004A6944" w:rsidRPr="00361D9E">
        <w:rPr>
          <w:rFonts w:eastAsia="Calibri" w:cs="Arial"/>
          <w:color w:val="000000"/>
          <w:sz w:val="20"/>
          <w:szCs w:val="20"/>
        </w:rPr>
        <w:t>KSeF</w:t>
      </w:r>
      <w:proofErr w:type="spellEnd"/>
      <w:r w:rsidR="004A6944" w:rsidRPr="00361D9E">
        <w:rPr>
          <w:rFonts w:eastAsia="Calibri" w:cs="Arial"/>
          <w:color w:val="000000"/>
          <w:sz w:val="20"/>
          <w:szCs w:val="20"/>
        </w:rPr>
        <w:t xml:space="preserve">) na podstawie przepisów ustawy z dnia 11 marca 2004 r. o podatku od towarów i usług (dalej: ustawa o VAT) i od tego dnia będą miały pierwszeństwo w przypadku rozbieżności z innymi postanowieniami niniejszej umowy i innymi ustaleniami Stron regulującymi sposób wystawiania, przesyłania i odbierania faktur. </w:t>
      </w:r>
    </w:p>
    <w:p w14:paraId="7D1CBDB7" w14:textId="406D247E" w:rsidR="005500F8" w:rsidRPr="00361D9E" w:rsidRDefault="005500F8" w:rsidP="001C38D9">
      <w:pPr>
        <w:pStyle w:val="Teksttreci0"/>
        <w:spacing w:line="276" w:lineRule="auto"/>
        <w:ind w:left="284" w:hanging="284"/>
        <w:jc w:val="both"/>
        <w:rPr>
          <w:rFonts w:eastAsia="Calibri" w:cs="Arial"/>
          <w:color w:val="000000"/>
          <w:sz w:val="20"/>
          <w:szCs w:val="20"/>
        </w:rPr>
      </w:pPr>
      <w:r w:rsidRPr="00361D9E">
        <w:rPr>
          <w:rFonts w:eastAsia="Calibri" w:cs="Arial"/>
          <w:color w:val="000000"/>
          <w:sz w:val="20"/>
          <w:szCs w:val="20"/>
        </w:rPr>
        <w:t>2.</w:t>
      </w:r>
      <w:r w:rsidRPr="00361D9E">
        <w:rPr>
          <w:rFonts w:eastAsia="Calibri" w:cs="Arial"/>
          <w:color w:val="000000"/>
          <w:sz w:val="20"/>
          <w:szCs w:val="20"/>
        </w:rPr>
        <w:tab/>
      </w:r>
      <w:r w:rsidR="00313F9C" w:rsidRPr="00361D9E">
        <w:rPr>
          <w:rFonts w:eastAsia="Calibri" w:cs="Arial"/>
          <w:color w:val="000000"/>
          <w:sz w:val="20"/>
          <w:szCs w:val="20"/>
        </w:rPr>
        <w:t>Strona</w:t>
      </w:r>
      <w:r w:rsidR="000304B8" w:rsidRPr="00361D9E">
        <w:rPr>
          <w:rFonts w:eastAsia="Calibri" w:cs="Arial"/>
          <w:color w:val="000000"/>
          <w:sz w:val="20"/>
          <w:szCs w:val="20"/>
        </w:rPr>
        <w:t xml:space="preserve"> </w:t>
      </w:r>
      <w:r w:rsidRPr="00361D9E">
        <w:rPr>
          <w:rFonts w:eastAsia="Calibri" w:cs="Arial"/>
          <w:color w:val="000000"/>
          <w:sz w:val="20"/>
          <w:szCs w:val="20"/>
        </w:rPr>
        <w:t xml:space="preserve">wystawi i udostępni </w:t>
      </w:r>
      <w:r w:rsidR="00313F9C" w:rsidRPr="00361D9E">
        <w:rPr>
          <w:rFonts w:eastAsia="Calibri" w:cs="Arial"/>
          <w:color w:val="000000"/>
          <w:sz w:val="20"/>
          <w:szCs w:val="20"/>
        </w:rPr>
        <w:t>drugiej Stronie</w:t>
      </w:r>
      <w:r w:rsidR="000304B8" w:rsidRPr="00361D9E">
        <w:rPr>
          <w:rFonts w:eastAsia="Calibri" w:cs="Arial"/>
          <w:color w:val="000000"/>
          <w:sz w:val="20"/>
          <w:szCs w:val="20"/>
        </w:rPr>
        <w:t xml:space="preserve"> </w:t>
      </w:r>
      <w:r w:rsidRPr="00361D9E">
        <w:rPr>
          <w:rFonts w:eastAsia="Calibri" w:cs="Arial"/>
          <w:color w:val="000000"/>
          <w:sz w:val="20"/>
          <w:szCs w:val="20"/>
        </w:rPr>
        <w:t xml:space="preserve">fakturę z wykorzystaniem </w:t>
      </w:r>
      <w:proofErr w:type="spellStart"/>
      <w:r w:rsidRPr="00361D9E">
        <w:rPr>
          <w:rFonts w:eastAsia="Calibri" w:cs="Arial"/>
          <w:color w:val="000000"/>
          <w:sz w:val="20"/>
          <w:szCs w:val="20"/>
        </w:rPr>
        <w:t>KSeF</w:t>
      </w:r>
      <w:proofErr w:type="spellEnd"/>
      <w:r w:rsidRPr="00361D9E">
        <w:rPr>
          <w:rFonts w:eastAsia="Calibri" w:cs="Arial"/>
          <w:color w:val="000000"/>
          <w:sz w:val="20"/>
          <w:szCs w:val="20"/>
        </w:rPr>
        <w:t xml:space="preserve">, chyba że zaistnieją przypadki, o których mowa w ustawie o VAT uniemożliwiające takie działanie lub uprawniające do innego działania – w takim przypadku faktura zostanie wystawiona i udostępniona </w:t>
      </w:r>
      <w:r w:rsidR="00313F9C" w:rsidRPr="00361D9E">
        <w:rPr>
          <w:rFonts w:eastAsia="Calibri" w:cs="Arial"/>
          <w:color w:val="000000"/>
          <w:sz w:val="20"/>
          <w:szCs w:val="20"/>
        </w:rPr>
        <w:t>Stron</w:t>
      </w:r>
      <w:r w:rsidR="00557F5C" w:rsidRPr="00361D9E">
        <w:rPr>
          <w:rFonts w:eastAsia="Calibri" w:cs="Arial"/>
          <w:color w:val="000000"/>
          <w:sz w:val="20"/>
          <w:szCs w:val="20"/>
        </w:rPr>
        <w:t>ie</w:t>
      </w:r>
      <w:r w:rsidR="000304B8" w:rsidRPr="00361D9E">
        <w:rPr>
          <w:rFonts w:eastAsia="Calibri" w:cs="Arial"/>
          <w:color w:val="000000"/>
          <w:sz w:val="20"/>
          <w:szCs w:val="20"/>
        </w:rPr>
        <w:t xml:space="preserve"> </w:t>
      </w:r>
      <w:r w:rsidRPr="00361D9E">
        <w:rPr>
          <w:rFonts w:eastAsia="Calibri" w:cs="Arial"/>
          <w:color w:val="000000"/>
          <w:sz w:val="20"/>
          <w:szCs w:val="20"/>
        </w:rPr>
        <w:t xml:space="preserve">z uwzględnieniem zasad określonych w ustawie o VAT i niżej wskazanych ustępów. </w:t>
      </w:r>
    </w:p>
    <w:p w14:paraId="52A71AC7" w14:textId="6FF020A8" w:rsidR="005500F8" w:rsidRPr="00361D9E" w:rsidRDefault="005500F8" w:rsidP="001C38D9">
      <w:pPr>
        <w:pStyle w:val="Teksttreci0"/>
        <w:spacing w:line="276" w:lineRule="auto"/>
        <w:ind w:left="284" w:hanging="284"/>
        <w:jc w:val="both"/>
        <w:rPr>
          <w:rFonts w:eastAsia="Calibri" w:cs="Arial"/>
          <w:color w:val="000000"/>
          <w:sz w:val="20"/>
          <w:szCs w:val="20"/>
        </w:rPr>
      </w:pPr>
      <w:r w:rsidRPr="00361D9E">
        <w:rPr>
          <w:rFonts w:eastAsia="Calibri" w:cs="Arial"/>
          <w:color w:val="000000"/>
          <w:sz w:val="20"/>
          <w:szCs w:val="20"/>
        </w:rPr>
        <w:t>3.</w:t>
      </w:r>
      <w:r w:rsidRPr="00361D9E">
        <w:rPr>
          <w:rFonts w:eastAsia="Calibri" w:cs="Arial"/>
          <w:color w:val="000000"/>
          <w:sz w:val="20"/>
          <w:szCs w:val="20"/>
        </w:rPr>
        <w:tab/>
        <w:t xml:space="preserve">Zapłata należnego </w:t>
      </w:r>
      <w:r w:rsidR="00313F9C" w:rsidRPr="00361D9E">
        <w:rPr>
          <w:rFonts w:eastAsia="Calibri" w:cs="Arial"/>
          <w:color w:val="000000"/>
          <w:sz w:val="20"/>
          <w:szCs w:val="20"/>
        </w:rPr>
        <w:t>Stronie</w:t>
      </w:r>
      <w:r w:rsidR="000304B8" w:rsidRPr="00361D9E">
        <w:rPr>
          <w:rFonts w:eastAsia="Calibri" w:cs="Arial"/>
          <w:color w:val="000000"/>
          <w:sz w:val="20"/>
          <w:szCs w:val="20"/>
        </w:rPr>
        <w:t xml:space="preserve"> </w:t>
      </w:r>
      <w:r w:rsidRPr="00361D9E">
        <w:rPr>
          <w:rFonts w:eastAsia="Calibri" w:cs="Arial"/>
          <w:color w:val="000000"/>
          <w:sz w:val="20"/>
          <w:szCs w:val="20"/>
        </w:rPr>
        <w:t xml:space="preserve">wynagrodzenia nastąpi w oparciu o wystawioną na zasadach określonych w ust. 2 powyżej fakturę na numer rachunku bankowego wskazanego na fakturze oraz w terminie </w:t>
      </w:r>
      <w:r w:rsidR="00264E83" w:rsidRPr="00361D9E">
        <w:rPr>
          <w:rFonts w:eastAsia="Calibri" w:cs="Arial"/>
          <w:color w:val="000000"/>
          <w:sz w:val="20"/>
          <w:szCs w:val="20"/>
        </w:rPr>
        <w:t xml:space="preserve">30 </w:t>
      </w:r>
      <w:r w:rsidRPr="00361D9E">
        <w:rPr>
          <w:rFonts w:eastAsia="Calibri" w:cs="Arial"/>
          <w:color w:val="000000"/>
          <w:sz w:val="20"/>
          <w:szCs w:val="20"/>
        </w:rPr>
        <w:t xml:space="preserve">dni od dnia </w:t>
      </w:r>
      <w:r w:rsidR="00264E83" w:rsidRPr="00361D9E">
        <w:rPr>
          <w:rFonts w:eastAsia="Calibri" w:cs="Arial"/>
          <w:color w:val="000000"/>
          <w:sz w:val="20"/>
          <w:szCs w:val="20"/>
        </w:rPr>
        <w:t>prawidłowo dostarczonej faktury</w:t>
      </w:r>
      <w:r w:rsidRPr="00361D9E">
        <w:rPr>
          <w:rFonts w:eastAsia="Calibri" w:cs="Arial"/>
          <w:color w:val="000000"/>
          <w:sz w:val="20"/>
          <w:szCs w:val="20"/>
        </w:rPr>
        <w:t>.</w:t>
      </w:r>
    </w:p>
    <w:p w14:paraId="6FBB2386" w14:textId="361DBFA7" w:rsidR="005500F8" w:rsidRPr="00361D9E" w:rsidRDefault="005500F8" w:rsidP="001C38D9">
      <w:pPr>
        <w:pStyle w:val="Teksttreci0"/>
        <w:spacing w:line="276" w:lineRule="auto"/>
        <w:ind w:left="284" w:hanging="284"/>
        <w:jc w:val="both"/>
        <w:rPr>
          <w:rFonts w:eastAsia="Calibri" w:cs="Arial"/>
          <w:color w:val="000000"/>
          <w:sz w:val="20"/>
          <w:szCs w:val="20"/>
        </w:rPr>
      </w:pPr>
      <w:r w:rsidRPr="00361D9E">
        <w:rPr>
          <w:rFonts w:eastAsia="Calibri" w:cs="Arial"/>
          <w:color w:val="000000"/>
          <w:sz w:val="20"/>
          <w:szCs w:val="20"/>
        </w:rPr>
        <w:t>4.</w:t>
      </w:r>
      <w:r w:rsidRPr="00361D9E">
        <w:rPr>
          <w:rFonts w:eastAsia="Calibri" w:cs="Arial"/>
          <w:color w:val="000000"/>
          <w:sz w:val="20"/>
          <w:szCs w:val="20"/>
        </w:rPr>
        <w:tab/>
        <w:t xml:space="preserve">Za datę wystawienia faktury ustrukturyzowanej uznaje się datę przesłania faktury przez </w:t>
      </w:r>
      <w:r w:rsidR="00313F9C" w:rsidRPr="00361D9E">
        <w:rPr>
          <w:rFonts w:eastAsia="Calibri" w:cs="Arial"/>
          <w:color w:val="000000"/>
          <w:sz w:val="20"/>
          <w:szCs w:val="20"/>
        </w:rPr>
        <w:t>Stronę</w:t>
      </w:r>
      <w:r w:rsidR="000304B8" w:rsidRPr="00361D9E">
        <w:rPr>
          <w:rFonts w:eastAsia="Calibri" w:cs="Arial"/>
          <w:color w:val="000000"/>
          <w:sz w:val="20"/>
          <w:szCs w:val="20"/>
        </w:rPr>
        <w:t xml:space="preserve"> </w:t>
      </w:r>
      <w:r w:rsidRPr="00361D9E">
        <w:rPr>
          <w:rFonts w:eastAsia="Calibri" w:cs="Arial"/>
          <w:color w:val="000000"/>
          <w:sz w:val="20"/>
          <w:szCs w:val="20"/>
        </w:rPr>
        <w:t xml:space="preserve">do </w:t>
      </w:r>
      <w:proofErr w:type="spellStart"/>
      <w:r w:rsidRPr="00361D9E">
        <w:rPr>
          <w:rFonts w:eastAsia="Calibri" w:cs="Arial"/>
          <w:color w:val="000000"/>
          <w:sz w:val="20"/>
          <w:szCs w:val="20"/>
        </w:rPr>
        <w:t>KSeF</w:t>
      </w:r>
      <w:proofErr w:type="spellEnd"/>
      <w:r w:rsidRPr="00361D9E">
        <w:rPr>
          <w:rFonts w:eastAsia="Calibri" w:cs="Arial"/>
          <w:color w:val="000000"/>
          <w:sz w:val="20"/>
          <w:szCs w:val="20"/>
        </w:rPr>
        <w:t>, a w przypadku faktury</w:t>
      </w:r>
      <w:r w:rsidR="00557F5C" w:rsidRPr="00361D9E">
        <w:rPr>
          <w:rFonts w:eastAsia="Calibri" w:cs="Arial"/>
          <w:color w:val="000000"/>
          <w:sz w:val="20"/>
          <w:szCs w:val="20"/>
        </w:rPr>
        <w:t>,</w:t>
      </w:r>
      <w:r w:rsidRPr="00361D9E">
        <w:rPr>
          <w:rFonts w:eastAsia="Calibri" w:cs="Arial"/>
          <w:color w:val="000000"/>
          <w:sz w:val="20"/>
          <w:szCs w:val="20"/>
        </w:rPr>
        <w:t xml:space="preserve"> </w:t>
      </w:r>
      <w:r w:rsidR="00557F5C" w:rsidRPr="00361D9E">
        <w:rPr>
          <w:rFonts w:eastAsia="Calibri" w:cs="Arial"/>
          <w:color w:val="000000"/>
          <w:sz w:val="20"/>
          <w:szCs w:val="20"/>
        </w:rPr>
        <w:t xml:space="preserve">o której mowa w art. 106nda ust. 1 lub ust. 16 ustawy o VAT </w:t>
      </w:r>
      <w:r w:rsidRPr="00361D9E">
        <w:rPr>
          <w:rFonts w:eastAsia="Calibri" w:cs="Arial"/>
          <w:color w:val="000000"/>
          <w:sz w:val="20"/>
          <w:szCs w:val="20"/>
        </w:rPr>
        <w:t xml:space="preserve">lub faktur wystawianych w okresie awarii lub niedostępności </w:t>
      </w:r>
      <w:proofErr w:type="spellStart"/>
      <w:r w:rsidRPr="00361D9E">
        <w:rPr>
          <w:rFonts w:eastAsia="Calibri" w:cs="Arial"/>
          <w:color w:val="000000"/>
          <w:sz w:val="20"/>
          <w:szCs w:val="20"/>
        </w:rPr>
        <w:t>KSeF</w:t>
      </w:r>
      <w:proofErr w:type="spellEnd"/>
      <w:r w:rsidRPr="00361D9E">
        <w:rPr>
          <w:rFonts w:eastAsia="Calibri" w:cs="Arial"/>
          <w:color w:val="000000"/>
          <w:sz w:val="20"/>
          <w:szCs w:val="20"/>
        </w:rPr>
        <w:t xml:space="preserve"> – datę wystawienia wskazaną przez </w:t>
      </w:r>
      <w:r w:rsidR="00313F9C" w:rsidRPr="00361D9E">
        <w:rPr>
          <w:rFonts w:eastAsia="Calibri" w:cs="Arial"/>
          <w:color w:val="000000"/>
          <w:sz w:val="20"/>
          <w:szCs w:val="20"/>
        </w:rPr>
        <w:t>Stronę</w:t>
      </w:r>
      <w:r w:rsidR="000304B8" w:rsidRPr="00361D9E">
        <w:rPr>
          <w:rFonts w:eastAsia="Calibri" w:cs="Arial"/>
          <w:color w:val="000000"/>
          <w:sz w:val="20"/>
          <w:szCs w:val="20"/>
        </w:rPr>
        <w:t xml:space="preserve"> </w:t>
      </w:r>
      <w:r w:rsidRPr="00361D9E">
        <w:rPr>
          <w:rFonts w:eastAsia="Calibri" w:cs="Arial"/>
          <w:color w:val="000000"/>
          <w:sz w:val="20"/>
          <w:szCs w:val="20"/>
        </w:rPr>
        <w:t>na tej fakturze.</w:t>
      </w:r>
    </w:p>
    <w:p w14:paraId="794EC6B5" w14:textId="192C0974" w:rsidR="005500F8" w:rsidRPr="00361D9E" w:rsidRDefault="005500F8" w:rsidP="001C38D9">
      <w:pPr>
        <w:pStyle w:val="Teksttreci0"/>
        <w:spacing w:line="276" w:lineRule="auto"/>
        <w:ind w:left="284" w:hanging="284"/>
        <w:jc w:val="both"/>
        <w:rPr>
          <w:rFonts w:eastAsia="Calibri" w:cs="Arial"/>
          <w:color w:val="000000"/>
          <w:sz w:val="20"/>
          <w:szCs w:val="20"/>
        </w:rPr>
      </w:pPr>
      <w:r w:rsidRPr="00361D9E">
        <w:rPr>
          <w:rFonts w:eastAsia="Calibri" w:cs="Arial"/>
          <w:color w:val="000000"/>
          <w:sz w:val="20"/>
          <w:szCs w:val="20"/>
        </w:rPr>
        <w:t>5.</w:t>
      </w:r>
      <w:r w:rsidRPr="00361D9E">
        <w:rPr>
          <w:rFonts w:eastAsia="Calibri" w:cs="Arial"/>
          <w:color w:val="000000"/>
          <w:sz w:val="20"/>
          <w:szCs w:val="20"/>
        </w:rPr>
        <w:tab/>
        <w:t xml:space="preserve">Za dzień skutecznego doręczenia faktury </w:t>
      </w:r>
      <w:r w:rsidR="00313F9C" w:rsidRPr="00361D9E">
        <w:rPr>
          <w:rFonts w:eastAsia="Calibri" w:cs="Arial"/>
          <w:color w:val="000000"/>
          <w:sz w:val="20"/>
          <w:szCs w:val="20"/>
        </w:rPr>
        <w:t>Stronie</w:t>
      </w:r>
      <w:r w:rsidR="000304B8" w:rsidRPr="00361D9E">
        <w:rPr>
          <w:rFonts w:eastAsia="Calibri" w:cs="Arial"/>
          <w:color w:val="000000"/>
          <w:sz w:val="20"/>
          <w:szCs w:val="20"/>
        </w:rPr>
        <w:t xml:space="preserve"> </w:t>
      </w:r>
      <w:r w:rsidRPr="00361D9E">
        <w:rPr>
          <w:rFonts w:eastAsia="Calibri" w:cs="Arial"/>
          <w:color w:val="000000"/>
          <w:sz w:val="20"/>
          <w:szCs w:val="20"/>
        </w:rPr>
        <w:t xml:space="preserve">uznaje się dzień jej otrzymania w rozumieniu przepisów ustawy o VAT; w przypadku faktury ustrukturyzowanej będzie to zatem dzień przydzielenia jej indywidualnego numeru identyfikującego tę fakturę w </w:t>
      </w:r>
      <w:proofErr w:type="spellStart"/>
      <w:r w:rsidRPr="00361D9E">
        <w:rPr>
          <w:rFonts w:eastAsia="Calibri" w:cs="Arial"/>
          <w:color w:val="000000"/>
          <w:sz w:val="20"/>
          <w:szCs w:val="20"/>
        </w:rPr>
        <w:t>KSeF</w:t>
      </w:r>
      <w:proofErr w:type="spellEnd"/>
      <w:r w:rsidRPr="00361D9E">
        <w:rPr>
          <w:rFonts w:eastAsia="Calibri" w:cs="Arial"/>
          <w:color w:val="000000"/>
          <w:sz w:val="20"/>
          <w:szCs w:val="20"/>
        </w:rPr>
        <w:t>.</w:t>
      </w:r>
    </w:p>
    <w:p w14:paraId="5E2A17D8" w14:textId="5393799F" w:rsidR="005500F8" w:rsidRPr="00361D9E" w:rsidRDefault="005500F8" w:rsidP="001C38D9">
      <w:pPr>
        <w:pStyle w:val="Teksttreci0"/>
        <w:spacing w:line="276" w:lineRule="auto"/>
        <w:ind w:left="284" w:hanging="284"/>
        <w:jc w:val="both"/>
        <w:rPr>
          <w:rFonts w:eastAsia="Calibri" w:cs="Arial"/>
          <w:color w:val="000000"/>
          <w:sz w:val="20"/>
          <w:szCs w:val="20"/>
        </w:rPr>
      </w:pPr>
      <w:r w:rsidRPr="00361D9E">
        <w:rPr>
          <w:rFonts w:eastAsia="Calibri" w:cs="Arial"/>
          <w:color w:val="000000"/>
          <w:sz w:val="20"/>
          <w:szCs w:val="20"/>
        </w:rPr>
        <w:t>6.</w:t>
      </w:r>
      <w:r w:rsidRPr="00361D9E">
        <w:rPr>
          <w:rFonts w:eastAsia="Calibri" w:cs="Arial"/>
          <w:color w:val="000000"/>
          <w:sz w:val="20"/>
          <w:szCs w:val="20"/>
        </w:rPr>
        <w:tab/>
        <w:t xml:space="preserve">Jeżeli ustawa o VAT dopuszcza możliwość udostępnienia </w:t>
      </w:r>
      <w:r w:rsidR="00313F9C" w:rsidRPr="00361D9E">
        <w:rPr>
          <w:rFonts w:eastAsia="Calibri" w:cs="Arial"/>
          <w:color w:val="000000"/>
          <w:sz w:val="20"/>
          <w:szCs w:val="20"/>
        </w:rPr>
        <w:t>Stronie</w:t>
      </w:r>
      <w:r w:rsidR="000304B8" w:rsidRPr="00361D9E">
        <w:rPr>
          <w:rFonts w:eastAsia="Calibri" w:cs="Arial"/>
          <w:color w:val="000000"/>
          <w:sz w:val="20"/>
          <w:szCs w:val="20"/>
        </w:rPr>
        <w:t xml:space="preserve"> </w:t>
      </w:r>
      <w:r w:rsidRPr="00361D9E">
        <w:rPr>
          <w:rFonts w:eastAsia="Calibri" w:cs="Arial"/>
          <w:color w:val="000000"/>
          <w:sz w:val="20"/>
          <w:szCs w:val="20"/>
        </w:rPr>
        <w:t xml:space="preserve">faktury w sposób inny niż przy użyciu </w:t>
      </w:r>
      <w:proofErr w:type="spellStart"/>
      <w:r w:rsidRPr="00361D9E">
        <w:rPr>
          <w:rFonts w:eastAsia="Calibri" w:cs="Arial"/>
          <w:color w:val="000000"/>
          <w:sz w:val="20"/>
          <w:szCs w:val="20"/>
        </w:rPr>
        <w:t>KSeF</w:t>
      </w:r>
      <w:proofErr w:type="spellEnd"/>
      <w:r w:rsidRPr="00361D9E">
        <w:rPr>
          <w:rFonts w:eastAsia="Calibri" w:cs="Arial"/>
          <w:color w:val="000000"/>
          <w:sz w:val="20"/>
          <w:szCs w:val="20"/>
        </w:rPr>
        <w:t xml:space="preserve">, taka faktura może zostać doręczona </w:t>
      </w:r>
      <w:r w:rsidR="00313F9C" w:rsidRPr="00361D9E">
        <w:rPr>
          <w:rFonts w:eastAsia="Calibri" w:cs="Arial"/>
          <w:color w:val="000000"/>
          <w:sz w:val="20"/>
          <w:szCs w:val="20"/>
        </w:rPr>
        <w:t>Stronie</w:t>
      </w:r>
      <w:r w:rsidR="000304B8" w:rsidRPr="00361D9E">
        <w:rPr>
          <w:rFonts w:eastAsia="Calibri" w:cs="Arial"/>
          <w:color w:val="000000"/>
          <w:sz w:val="20"/>
          <w:szCs w:val="20"/>
        </w:rPr>
        <w:t xml:space="preserve"> </w:t>
      </w:r>
      <w:r w:rsidRPr="00361D9E">
        <w:rPr>
          <w:rFonts w:eastAsia="Calibri" w:cs="Arial"/>
          <w:color w:val="000000"/>
          <w:sz w:val="20"/>
          <w:szCs w:val="20"/>
        </w:rPr>
        <w:t xml:space="preserve">na jeden z następujących adresów: </w:t>
      </w:r>
    </w:p>
    <w:p w14:paraId="7E5EDF01" w14:textId="0C105D70" w:rsidR="00715975" w:rsidRPr="00361D9E" w:rsidRDefault="005500F8" w:rsidP="00715975">
      <w:pPr>
        <w:pStyle w:val="Teksttreci0"/>
        <w:spacing w:line="276" w:lineRule="auto"/>
        <w:ind w:left="568" w:hanging="284"/>
        <w:jc w:val="both"/>
        <w:rPr>
          <w:rFonts w:eastAsia="Calibri" w:cs="Arial"/>
          <w:color w:val="000000"/>
          <w:sz w:val="20"/>
          <w:szCs w:val="20"/>
        </w:rPr>
      </w:pPr>
      <w:r w:rsidRPr="00361D9E">
        <w:rPr>
          <w:rFonts w:eastAsia="Calibri" w:cs="Arial"/>
          <w:color w:val="000000"/>
          <w:sz w:val="20"/>
          <w:szCs w:val="20"/>
        </w:rPr>
        <w:t>1)</w:t>
      </w:r>
      <w:r w:rsidRPr="00361D9E">
        <w:rPr>
          <w:rFonts w:eastAsia="Calibri" w:cs="Arial"/>
          <w:color w:val="000000"/>
          <w:sz w:val="20"/>
          <w:szCs w:val="20"/>
        </w:rPr>
        <w:tab/>
      </w:r>
      <w:r w:rsidR="009D6EFC" w:rsidRPr="00361D9E">
        <w:rPr>
          <w:rFonts w:eastAsia="Calibri" w:cs="Arial"/>
          <w:color w:val="000000"/>
          <w:sz w:val="20"/>
          <w:szCs w:val="20"/>
        </w:rPr>
        <w:t>w przypadku</w:t>
      </w:r>
      <w:r w:rsidR="00D23464" w:rsidRPr="00361D9E">
        <w:rPr>
          <w:rFonts w:eastAsia="Calibri" w:cs="Arial"/>
          <w:color w:val="000000"/>
          <w:sz w:val="20"/>
          <w:szCs w:val="20"/>
        </w:rPr>
        <w:t xml:space="preserve"> </w:t>
      </w:r>
      <w:r w:rsidR="00557F5C" w:rsidRPr="00361D9E">
        <w:rPr>
          <w:rFonts w:eastAsia="Calibri" w:cs="Arial"/>
          <w:color w:val="000000"/>
          <w:sz w:val="20"/>
          <w:szCs w:val="20"/>
        </w:rPr>
        <w:t>wersj</w:t>
      </w:r>
      <w:r w:rsidR="00D23464" w:rsidRPr="00361D9E">
        <w:rPr>
          <w:rFonts w:eastAsia="Calibri" w:cs="Arial"/>
          <w:color w:val="000000"/>
          <w:sz w:val="20"/>
          <w:szCs w:val="20"/>
        </w:rPr>
        <w:t>i</w:t>
      </w:r>
      <w:r w:rsidR="00557F5C" w:rsidRPr="00361D9E">
        <w:rPr>
          <w:rFonts w:eastAsia="Calibri" w:cs="Arial"/>
          <w:color w:val="000000"/>
          <w:sz w:val="20"/>
          <w:szCs w:val="20"/>
        </w:rPr>
        <w:t xml:space="preserve"> papierow</w:t>
      </w:r>
      <w:r w:rsidR="00D23464" w:rsidRPr="00361D9E">
        <w:rPr>
          <w:rFonts w:eastAsia="Calibri" w:cs="Arial"/>
          <w:color w:val="000000"/>
          <w:sz w:val="20"/>
          <w:szCs w:val="20"/>
        </w:rPr>
        <w:t>ej</w:t>
      </w:r>
      <w:r w:rsidR="00715975" w:rsidRPr="00361D9E">
        <w:rPr>
          <w:rFonts w:eastAsia="Calibri" w:cs="Arial"/>
          <w:color w:val="000000"/>
          <w:sz w:val="20"/>
          <w:szCs w:val="20"/>
        </w:rPr>
        <w:t>:</w:t>
      </w:r>
    </w:p>
    <w:p w14:paraId="14B0314A" w14:textId="56B5EB0B" w:rsidR="00715975" w:rsidRPr="009B5D52" w:rsidRDefault="00276013" w:rsidP="00715975">
      <w:pPr>
        <w:pStyle w:val="Teksttreci0"/>
        <w:numPr>
          <w:ilvl w:val="0"/>
          <w:numId w:val="39"/>
        </w:numPr>
        <w:spacing w:line="276" w:lineRule="auto"/>
        <w:jc w:val="both"/>
        <w:rPr>
          <w:rFonts w:eastAsia="Calibri" w:cs="Arial"/>
          <w:color w:val="000000"/>
          <w:sz w:val="20"/>
          <w:szCs w:val="20"/>
        </w:rPr>
      </w:pPr>
      <w:r w:rsidRPr="009B5D52">
        <w:rPr>
          <w:rFonts w:eastAsia="Calibri" w:cs="Arial"/>
          <w:color w:val="000000"/>
          <w:sz w:val="20"/>
          <w:szCs w:val="20"/>
        </w:rPr>
        <w:t>Spółki</w:t>
      </w:r>
      <w:r w:rsidR="00715975" w:rsidRPr="009B5D52">
        <w:rPr>
          <w:rFonts w:eastAsia="Calibri" w:cs="Arial"/>
          <w:color w:val="000000"/>
          <w:sz w:val="20"/>
          <w:szCs w:val="20"/>
        </w:rPr>
        <w:t xml:space="preserve"> </w:t>
      </w:r>
      <w:r w:rsidR="009D6EFC" w:rsidRPr="009B5D52">
        <w:rPr>
          <w:rFonts w:eastAsia="Calibri" w:cs="Arial"/>
          <w:color w:val="000000"/>
          <w:sz w:val="20"/>
          <w:szCs w:val="20"/>
        </w:rPr>
        <w:t>na adres ORLEN Centrum Usług Korporacyjn</w:t>
      </w:r>
      <w:r w:rsidR="00715975" w:rsidRPr="009B5D52">
        <w:rPr>
          <w:rFonts w:eastAsia="Calibri" w:cs="Arial"/>
          <w:color w:val="000000"/>
          <w:sz w:val="20"/>
          <w:szCs w:val="20"/>
        </w:rPr>
        <w:t>y</w:t>
      </w:r>
      <w:r w:rsidR="009D6EFC" w:rsidRPr="009B5D52">
        <w:rPr>
          <w:rFonts w:eastAsia="Calibri" w:cs="Arial"/>
          <w:color w:val="000000"/>
          <w:sz w:val="20"/>
          <w:szCs w:val="20"/>
        </w:rPr>
        <w:t>ch Sp. z</w:t>
      </w:r>
      <w:r w:rsidR="00715975" w:rsidRPr="009B5D52">
        <w:rPr>
          <w:rFonts w:eastAsia="Calibri" w:cs="Arial"/>
          <w:color w:val="000000"/>
          <w:sz w:val="20"/>
          <w:szCs w:val="20"/>
        </w:rPr>
        <w:t xml:space="preserve"> </w:t>
      </w:r>
      <w:r w:rsidR="009D6EFC" w:rsidRPr="009B5D52">
        <w:rPr>
          <w:rFonts w:eastAsia="Calibri" w:cs="Arial"/>
          <w:color w:val="000000"/>
          <w:sz w:val="20"/>
          <w:szCs w:val="20"/>
        </w:rPr>
        <w:t>o.o.</w:t>
      </w:r>
      <w:r w:rsidR="00715975" w:rsidRPr="009B5D52">
        <w:rPr>
          <w:rFonts w:eastAsia="Calibri" w:cs="Arial"/>
          <w:color w:val="000000"/>
          <w:sz w:val="20"/>
          <w:szCs w:val="20"/>
        </w:rPr>
        <w:t xml:space="preserve">, Płock (09-400) ul. Łukasiewicza 39 </w:t>
      </w:r>
      <w:r w:rsidR="00715975" w:rsidRPr="009B5D52">
        <w:rPr>
          <w:rFonts w:eastAsia="Calibri" w:cs="Arial"/>
          <w:color w:val="000000"/>
          <w:sz w:val="20"/>
          <w:szCs w:val="20"/>
        </w:rPr>
        <w:br/>
        <w:t>- z dopiskiem FAKTURA na kopercie</w:t>
      </w:r>
      <w:r w:rsidR="00A56BFA" w:rsidRPr="009B5D52">
        <w:rPr>
          <w:rFonts w:eastAsia="Calibri" w:cs="Arial"/>
          <w:color w:val="000000"/>
          <w:sz w:val="20"/>
          <w:szCs w:val="20"/>
        </w:rPr>
        <w:t>,</w:t>
      </w:r>
    </w:p>
    <w:p w14:paraId="3E126599" w14:textId="6C892C16" w:rsidR="00715975" w:rsidRPr="009B5D52" w:rsidRDefault="00715975" w:rsidP="000361F6">
      <w:pPr>
        <w:pStyle w:val="Teksttreci0"/>
        <w:numPr>
          <w:ilvl w:val="0"/>
          <w:numId w:val="39"/>
        </w:numPr>
        <w:spacing w:line="276" w:lineRule="auto"/>
        <w:jc w:val="both"/>
        <w:rPr>
          <w:rFonts w:eastAsia="Calibri" w:cs="Arial"/>
          <w:color w:val="000000"/>
          <w:sz w:val="20"/>
          <w:szCs w:val="20"/>
        </w:rPr>
      </w:pPr>
      <w:r w:rsidRPr="009B5D52">
        <w:rPr>
          <w:rFonts w:eastAsia="Calibri" w:cs="Arial"/>
          <w:color w:val="000000"/>
          <w:sz w:val="20"/>
          <w:szCs w:val="20"/>
        </w:rPr>
        <w:t xml:space="preserve">Kontrahenta </w:t>
      </w:r>
      <w:r w:rsidR="00F16019" w:rsidRPr="009B5D52">
        <w:rPr>
          <w:rFonts w:eastAsia="Calibri" w:cs="Arial"/>
          <w:color w:val="000000"/>
          <w:sz w:val="20"/>
          <w:szCs w:val="20"/>
        </w:rPr>
        <w:t>na adres wskazany w komparycji Umowy</w:t>
      </w:r>
      <w:r w:rsidRPr="009B5D52">
        <w:rPr>
          <w:rFonts w:eastAsia="Calibri" w:cs="Arial"/>
          <w:color w:val="000000"/>
          <w:sz w:val="20"/>
          <w:szCs w:val="20"/>
        </w:rPr>
        <w:t>,</w:t>
      </w:r>
      <w:r w:rsidR="00F16019" w:rsidRPr="009B5D52">
        <w:rPr>
          <w:rFonts w:eastAsia="Calibri" w:cs="Arial"/>
          <w:color w:val="000000"/>
          <w:sz w:val="20"/>
          <w:szCs w:val="20"/>
        </w:rPr>
        <w:t xml:space="preserve"> </w:t>
      </w:r>
    </w:p>
    <w:p w14:paraId="0FE1B0AF" w14:textId="6ADD367A" w:rsidR="005500F8" w:rsidRPr="009B5D52" w:rsidRDefault="005500F8" w:rsidP="000361F6">
      <w:pPr>
        <w:pStyle w:val="Teksttreci0"/>
        <w:spacing w:line="276" w:lineRule="auto"/>
        <w:ind w:left="567"/>
        <w:jc w:val="both"/>
        <w:rPr>
          <w:rFonts w:eastAsia="Calibri" w:cs="Arial"/>
          <w:color w:val="000000"/>
          <w:sz w:val="20"/>
          <w:szCs w:val="20"/>
        </w:rPr>
      </w:pPr>
      <w:r w:rsidRPr="009B5D52">
        <w:rPr>
          <w:rFonts w:eastAsia="Calibri" w:cs="Arial"/>
          <w:color w:val="000000"/>
          <w:sz w:val="20"/>
          <w:szCs w:val="20"/>
        </w:rPr>
        <w:t xml:space="preserve">(za datę skutecznego doręczenia faktury w takim przypadku będzie uznawana data doręczenia </w:t>
      </w:r>
      <w:r w:rsidR="00557F5C" w:rsidRPr="009B5D52">
        <w:rPr>
          <w:rFonts w:eastAsia="Calibri" w:cs="Arial"/>
          <w:color w:val="000000"/>
          <w:sz w:val="20"/>
          <w:szCs w:val="20"/>
        </w:rPr>
        <w:t xml:space="preserve">Stronie </w:t>
      </w:r>
      <w:r w:rsidRPr="009B5D52">
        <w:rPr>
          <w:rFonts w:eastAsia="Calibri" w:cs="Arial"/>
          <w:color w:val="000000"/>
          <w:sz w:val="20"/>
          <w:szCs w:val="20"/>
        </w:rPr>
        <w:t>przesyłki listowej zawierającej ww. fakturę, oznaczoną odpowiednimi kodami zgodnie z ustawą o VAT</w:t>
      </w:r>
      <w:r w:rsidR="00557F5C" w:rsidRPr="009B5D52">
        <w:rPr>
          <w:rFonts w:eastAsia="Calibri" w:cs="Arial"/>
          <w:color w:val="000000"/>
          <w:sz w:val="20"/>
          <w:szCs w:val="20"/>
        </w:rPr>
        <w:t xml:space="preserve"> (z zastrzeżeniem, że w przypadku braku odbioru takiej przesyłki faktura będzie uznana za skutecznie doręczoną w dniu tzw. pierwszego awizo przesyłki listowej zawierającej fakturę) </w:t>
      </w:r>
      <w:r w:rsidRPr="009B5D52">
        <w:rPr>
          <w:rFonts w:eastAsia="Calibri" w:cs="Arial"/>
          <w:color w:val="000000"/>
          <w:sz w:val="20"/>
          <w:szCs w:val="20"/>
        </w:rPr>
        <w:t xml:space="preserve"> lub data nadania fakturze numeru identyfikującego </w:t>
      </w:r>
      <w:proofErr w:type="spellStart"/>
      <w:r w:rsidRPr="009B5D52">
        <w:rPr>
          <w:rFonts w:eastAsia="Calibri" w:cs="Arial"/>
          <w:color w:val="000000"/>
          <w:sz w:val="20"/>
          <w:szCs w:val="20"/>
        </w:rPr>
        <w:t>KSeF</w:t>
      </w:r>
      <w:proofErr w:type="spellEnd"/>
      <w:r w:rsidRPr="009B5D52">
        <w:rPr>
          <w:rFonts w:eastAsia="Calibri" w:cs="Arial"/>
          <w:color w:val="000000"/>
          <w:sz w:val="20"/>
          <w:szCs w:val="20"/>
        </w:rPr>
        <w:t xml:space="preserve"> – w zależności od tego, które z wymienionych zdarzeń wystąpi  pierwsze)</w:t>
      </w:r>
      <w:r w:rsidR="004F1ABA" w:rsidRPr="009B5D52">
        <w:rPr>
          <w:rFonts w:eastAsia="Calibri" w:cs="Arial"/>
          <w:color w:val="000000"/>
          <w:sz w:val="20"/>
          <w:szCs w:val="20"/>
        </w:rPr>
        <w:t>,</w:t>
      </w:r>
    </w:p>
    <w:p w14:paraId="3A72503A" w14:textId="4D0ED57B" w:rsidR="000C6252" w:rsidRPr="009B5D52" w:rsidRDefault="005500F8" w:rsidP="000C6252">
      <w:pPr>
        <w:pStyle w:val="Teksttreci0"/>
        <w:spacing w:line="276" w:lineRule="auto"/>
        <w:ind w:left="568" w:hanging="284"/>
        <w:jc w:val="both"/>
        <w:rPr>
          <w:rFonts w:eastAsia="Calibri" w:cs="Arial"/>
          <w:color w:val="000000"/>
          <w:sz w:val="20"/>
          <w:szCs w:val="20"/>
        </w:rPr>
      </w:pPr>
      <w:r w:rsidRPr="009B5D52">
        <w:rPr>
          <w:rFonts w:eastAsia="Calibri" w:cs="Arial"/>
          <w:color w:val="000000"/>
          <w:sz w:val="20"/>
          <w:szCs w:val="20"/>
        </w:rPr>
        <w:t>2)</w:t>
      </w:r>
      <w:r w:rsidRPr="009B5D52">
        <w:rPr>
          <w:rFonts w:eastAsia="Calibri" w:cs="Arial"/>
          <w:color w:val="000000"/>
          <w:sz w:val="20"/>
          <w:szCs w:val="20"/>
        </w:rPr>
        <w:tab/>
      </w:r>
      <w:r w:rsidR="000C6252" w:rsidRPr="009B5D52">
        <w:rPr>
          <w:rFonts w:eastAsia="Calibri" w:cs="Arial"/>
          <w:color w:val="000000"/>
          <w:sz w:val="20"/>
          <w:szCs w:val="20"/>
        </w:rPr>
        <w:t>w przypadku</w:t>
      </w:r>
      <w:r w:rsidR="00D23464" w:rsidRPr="009B5D52">
        <w:rPr>
          <w:rFonts w:eastAsia="Calibri" w:cs="Arial"/>
          <w:color w:val="000000"/>
          <w:sz w:val="20"/>
          <w:szCs w:val="20"/>
        </w:rPr>
        <w:t xml:space="preserve"> e</w:t>
      </w:r>
      <w:r w:rsidR="00557F5C" w:rsidRPr="009B5D52">
        <w:rPr>
          <w:rFonts w:eastAsia="Calibri" w:cs="Arial"/>
          <w:color w:val="000000"/>
          <w:sz w:val="20"/>
          <w:szCs w:val="20"/>
        </w:rPr>
        <w:t>-mail</w:t>
      </w:r>
      <w:r w:rsidR="000C6252" w:rsidRPr="009B5D52">
        <w:rPr>
          <w:rFonts w:eastAsia="Calibri" w:cs="Arial"/>
          <w:color w:val="000000"/>
          <w:sz w:val="20"/>
          <w:szCs w:val="20"/>
        </w:rPr>
        <w:t>:</w:t>
      </w:r>
    </w:p>
    <w:p w14:paraId="5D114C46" w14:textId="38054FE8" w:rsidR="000C6252" w:rsidRPr="009B5D52" w:rsidRDefault="00276013" w:rsidP="000361F6">
      <w:pPr>
        <w:pStyle w:val="Teksttreci0"/>
        <w:numPr>
          <w:ilvl w:val="0"/>
          <w:numId w:val="39"/>
        </w:numPr>
        <w:spacing w:line="276" w:lineRule="auto"/>
        <w:jc w:val="both"/>
        <w:rPr>
          <w:rFonts w:eastAsia="Calibri" w:cs="Arial"/>
          <w:color w:val="000000"/>
          <w:sz w:val="20"/>
          <w:szCs w:val="20"/>
        </w:rPr>
      </w:pPr>
      <w:r w:rsidRPr="009B5D52">
        <w:rPr>
          <w:rFonts w:eastAsia="Calibri" w:cs="Arial"/>
          <w:color w:val="000000"/>
          <w:sz w:val="20"/>
          <w:szCs w:val="20"/>
        </w:rPr>
        <w:t>Spółki</w:t>
      </w:r>
      <w:r w:rsidR="000C6252" w:rsidRPr="009B5D52">
        <w:rPr>
          <w:rFonts w:eastAsia="Calibri" w:cs="Arial"/>
          <w:color w:val="000000"/>
          <w:sz w:val="20"/>
          <w:szCs w:val="20"/>
        </w:rPr>
        <w:t xml:space="preserve"> na adres e-mail:</w:t>
      </w:r>
      <w:r w:rsidR="000C6252" w:rsidRPr="009B5D52">
        <w:t xml:space="preserve"> </w:t>
      </w:r>
      <w:r w:rsidR="000C6252" w:rsidRPr="009B5D52">
        <w:rPr>
          <w:rFonts w:eastAsia="Calibri" w:cs="Arial"/>
          <w:color w:val="000000"/>
          <w:sz w:val="20"/>
          <w:szCs w:val="20"/>
        </w:rPr>
        <w:t>efaktura.eoze@orlen.pl,</w:t>
      </w:r>
    </w:p>
    <w:p w14:paraId="1A645AC0" w14:textId="608B0E75" w:rsidR="000C6252" w:rsidRPr="00361D9E" w:rsidRDefault="000C6252" w:rsidP="000C6252">
      <w:pPr>
        <w:pStyle w:val="Teksttreci0"/>
        <w:numPr>
          <w:ilvl w:val="0"/>
          <w:numId w:val="39"/>
        </w:numPr>
        <w:spacing w:line="276" w:lineRule="auto"/>
        <w:jc w:val="both"/>
        <w:rPr>
          <w:rFonts w:eastAsia="Calibri" w:cs="Arial"/>
          <w:color w:val="000000"/>
          <w:sz w:val="20"/>
          <w:szCs w:val="20"/>
        </w:rPr>
      </w:pPr>
      <w:r w:rsidRPr="00361D9E">
        <w:rPr>
          <w:rFonts w:eastAsia="Calibri" w:cs="Arial"/>
          <w:color w:val="000000"/>
          <w:sz w:val="20"/>
          <w:szCs w:val="20"/>
        </w:rPr>
        <w:t xml:space="preserve">Kontrahenta </w:t>
      </w:r>
      <w:r w:rsidR="00F16019" w:rsidRPr="00361D9E">
        <w:rPr>
          <w:rFonts w:eastAsia="Calibri" w:cs="Arial"/>
          <w:color w:val="000000"/>
          <w:sz w:val="20"/>
          <w:szCs w:val="20"/>
        </w:rPr>
        <w:t xml:space="preserve">na adres </w:t>
      </w:r>
      <w:r w:rsidR="005500F8" w:rsidRPr="00361D9E">
        <w:rPr>
          <w:rFonts w:eastAsia="Calibri" w:cs="Arial"/>
          <w:color w:val="000000"/>
          <w:sz w:val="20"/>
          <w:szCs w:val="20"/>
        </w:rPr>
        <w:t>e-mail</w:t>
      </w:r>
      <w:r w:rsidR="00F16019" w:rsidRPr="00361D9E">
        <w:rPr>
          <w:rFonts w:eastAsia="Calibri" w:cs="Arial"/>
          <w:color w:val="000000"/>
          <w:sz w:val="20"/>
          <w:szCs w:val="20"/>
        </w:rPr>
        <w:t xml:space="preserve"> wskazany </w:t>
      </w:r>
      <w:r w:rsidR="00390BA8" w:rsidRPr="00361D9E">
        <w:rPr>
          <w:rFonts w:eastAsia="Calibri" w:cs="Arial"/>
          <w:color w:val="000000"/>
          <w:sz w:val="20"/>
          <w:szCs w:val="20"/>
        </w:rPr>
        <w:t>w</w:t>
      </w:r>
      <w:r w:rsidR="00F16019" w:rsidRPr="00361D9E">
        <w:rPr>
          <w:rFonts w:eastAsia="Calibri" w:cs="Arial"/>
          <w:color w:val="000000"/>
          <w:sz w:val="20"/>
          <w:szCs w:val="20"/>
        </w:rPr>
        <w:t xml:space="preserve"> Umow</w:t>
      </w:r>
      <w:r w:rsidR="00390BA8" w:rsidRPr="00361D9E">
        <w:rPr>
          <w:rFonts w:eastAsia="Calibri" w:cs="Arial"/>
          <w:color w:val="000000"/>
          <w:sz w:val="20"/>
          <w:szCs w:val="20"/>
        </w:rPr>
        <w:t>ie</w:t>
      </w:r>
      <w:r w:rsidR="00F16019" w:rsidRPr="00361D9E">
        <w:rPr>
          <w:rFonts w:eastAsia="Calibri" w:cs="Arial"/>
          <w:color w:val="000000"/>
          <w:sz w:val="20"/>
          <w:szCs w:val="20"/>
        </w:rPr>
        <w:t xml:space="preserve"> (jeżeli został wskazany)</w:t>
      </w:r>
      <w:r w:rsidRPr="00361D9E">
        <w:rPr>
          <w:rFonts w:eastAsia="Calibri" w:cs="Arial"/>
          <w:color w:val="000000"/>
          <w:sz w:val="20"/>
          <w:szCs w:val="20"/>
        </w:rPr>
        <w:t>,</w:t>
      </w:r>
    </w:p>
    <w:p w14:paraId="2675AE0B" w14:textId="4F404B38" w:rsidR="005500F8" w:rsidRPr="00361D9E" w:rsidRDefault="00F16019" w:rsidP="000361F6">
      <w:pPr>
        <w:pStyle w:val="Teksttreci0"/>
        <w:spacing w:line="276" w:lineRule="auto"/>
        <w:ind w:left="567"/>
        <w:jc w:val="both"/>
        <w:rPr>
          <w:rFonts w:eastAsia="Calibri" w:cs="Arial"/>
          <w:color w:val="000000"/>
          <w:sz w:val="20"/>
          <w:szCs w:val="20"/>
        </w:rPr>
      </w:pPr>
      <w:r w:rsidRPr="00361D9E">
        <w:rPr>
          <w:rFonts w:eastAsia="Calibri" w:cs="Arial"/>
          <w:color w:val="000000"/>
          <w:sz w:val="20"/>
          <w:szCs w:val="20"/>
        </w:rPr>
        <w:t>(z</w:t>
      </w:r>
      <w:r w:rsidR="005500F8" w:rsidRPr="00361D9E">
        <w:rPr>
          <w:rFonts w:eastAsia="Calibri" w:cs="Arial"/>
          <w:color w:val="000000"/>
          <w:sz w:val="20"/>
          <w:szCs w:val="20"/>
        </w:rPr>
        <w:t>a datę skutecznego doręczenia faktury w takim przypadku będzie uznawana data wysłania przez</w:t>
      </w:r>
      <w:r w:rsidRPr="00361D9E">
        <w:rPr>
          <w:rFonts w:eastAsia="Calibri" w:cs="Arial"/>
          <w:color w:val="000000"/>
          <w:sz w:val="20"/>
          <w:szCs w:val="20"/>
        </w:rPr>
        <w:t xml:space="preserve"> Stronę </w:t>
      </w:r>
      <w:r w:rsidR="005500F8" w:rsidRPr="00361D9E">
        <w:rPr>
          <w:rFonts w:eastAsia="Calibri" w:cs="Arial"/>
          <w:color w:val="000000"/>
          <w:sz w:val="20"/>
          <w:szCs w:val="20"/>
        </w:rPr>
        <w:t xml:space="preserve">wiadomości e-mail zawierającej ww. fakturę, np. w formacie pdf, oznaczoną odpowiednimi kodami zgodnie z ustawą o VAT lub data nadania fakturze numeru identyfikującego w </w:t>
      </w:r>
      <w:proofErr w:type="spellStart"/>
      <w:r w:rsidR="005500F8" w:rsidRPr="00361D9E">
        <w:rPr>
          <w:rFonts w:eastAsia="Calibri" w:cs="Arial"/>
          <w:color w:val="000000"/>
          <w:sz w:val="20"/>
          <w:szCs w:val="20"/>
        </w:rPr>
        <w:t>KSeF</w:t>
      </w:r>
      <w:proofErr w:type="spellEnd"/>
      <w:r w:rsidR="005500F8" w:rsidRPr="00361D9E">
        <w:rPr>
          <w:rFonts w:eastAsia="Calibri" w:cs="Arial"/>
          <w:color w:val="000000"/>
          <w:sz w:val="20"/>
          <w:szCs w:val="20"/>
        </w:rPr>
        <w:t xml:space="preserve"> – w zależności od tego, która z wymienionych sytuacji nastąpi pierwsza).</w:t>
      </w:r>
    </w:p>
    <w:p w14:paraId="188811A5" w14:textId="56142C59" w:rsidR="00557F5C" w:rsidRPr="00361D9E" w:rsidRDefault="00557F5C" w:rsidP="00557F5C">
      <w:pPr>
        <w:pStyle w:val="Teksttreci0"/>
        <w:numPr>
          <w:ilvl w:val="0"/>
          <w:numId w:val="36"/>
        </w:numPr>
        <w:spacing w:line="276" w:lineRule="auto"/>
        <w:ind w:left="284" w:hanging="284"/>
        <w:jc w:val="both"/>
        <w:rPr>
          <w:rFonts w:eastAsia="Calibri" w:cs="Arial"/>
          <w:color w:val="000000"/>
          <w:sz w:val="20"/>
          <w:szCs w:val="20"/>
        </w:rPr>
      </w:pPr>
      <w:r w:rsidRPr="00361D9E">
        <w:rPr>
          <w:rFonts w:eastAsia="Calibri" w:cs="Arial"/>
          <w:color w:val="000000"/>
          <w:sz w:val="20"/>
          <w:szCs w:val="20"/>
        </w:rPr>
        <w:t>Zasady o których mowa w ust. 5 i 6 powyżej stosuje się odpowiednio do załączników ustrukturyzowanych</w:t>
      </w:r>
      <w:r w:rsidR="00021B0F" w:rsidRPr="00361D9E">
        <w:rPr>
          <w:rFonts w:eastAsia="Calibri" w:cs="Arial"/>
          <w:color w:val="000000"/>
          <w:sz w:val="20"/>
          <w:szCs w:val="20"/>
        </w:rPr>
        <w:t>.</w:t>
      </w:r>
    </w:p>
    <w:p w14:paraId="052FCC9E" w14:textId="304412D0" w:rsidR="007B045C" w:rsidRPr="00153269" w:rsidRDefault="00557F5C" w:rsidP="00153269">
      <w:pPr>
        <w:pStyle w:val="Teksttreci0"/>
        <w:numPr>
          <w:ilvl w:val="0"/>
          <w:numId w:val="36"/>
        </w:numPr>
        <w:spacing w:line="276" w:lineRule="auto"/>
        <w:ind w:left="284" w:hanging="284"/>
        <w:jc w:val="both"/>
        <w:rPr>
          <w:rFonts w:eastAsia="Calibri" w:cs="Arial"/>
          <w:color w:val="000000"/>
          <w:sz w:val="20"/>
          <w:szCs w:val="20"/>
        </w:rPr>
      </w:pPr>
      <w:r w:rsidRPr="00361D9E">
        <w:rPr>
          <w:rFonts w:eastAsia="Calibri" w:cs="Arial"/>
          <w:color w:val="000000"/>
          <w:sz w:val="20"/>
          <w:szCs w:val="20"/>
        </w:rPr>
        <w:t xml:space="preserve">W przypadku konieczności wysyłania załączników do faktur, które nie będą załącznikami ustrukturyzowanymi (tj. nie będą stanowić integralnej części faktury i nie będą doręczone przy użyciu </w:t>
      </w:r>
      <w:proofErr w:type="spellStart"/>
      <w:r w:rsidRPr="00361D9E">
        <w:rPr>
          <w:rFonts w:eastAsia="Calibri" w:cs="Arial"/>
          <w:color w:val="000000"/>
          <w:sz w:val="20"/>
          <w:szCs w:val="20"/>
        </w:rPr>
        <w:t>KSeF</w:t>
      </w:r>
      <w:proofErr w:type="spellEnd"/>
      <w:r w:rsidRPr="00361D9E">
        <w:rPr>
          <w:rFonts w:eastAsia="Calibri" w:cs="Arial"/>
          <w:color w:val="000000"/>
          <w:sz w:val="20"/>
          <w:szCs w:val="20"/>
        </w:rPr>
        <w:t xml:space="preserve">), zostaną doręczone na adres email Stron, o których mowa w ust. 6. pkt 2) powyżej, przy czym w temacie wiadomości e-mail, w której przesyłany będzie załącznik należy obowiązkowo wpisać nr </w:t>
      </w:r>
      <w:proofErr w:type="spellStart"/>
      <w:r w:rsidRPr="00361D9E">
        <w:rPr>
          <w:rFonts w:eastAsia="Calibri" w:cs="Arial"/>
          <w:color w:val="000000"/>
          <w:sz w:val="20"/>
          <w:szCs w:val="20"/>
        </w:rPr>
        <w:t>KSeF</w:t>
      </w:r>
      <w:proofErr w:type="spellEnd"/>
      <w:r w:rsidRPr="00361D9E">
        <w:rPr>
          <w:rFonts w:eastAsia="Calibri" w:cs="Arial"/>
          <w:color w:val="000000"/>
          <w:sz w:val="20"/>
          <w:szCs w:val="20"/>
        </w:rPr>
        <w:t xml:space="preserve"> faktury, której dotyczy przesłany załącznik a jeśli faktura została wystawiona w trybie awarii lub niedostępności wówczas numeru </w:t>
      </w:r>
      <w:proofErr w:type="spellStart"/>
      <w:r w:rsidRPr="00361D9E">
        <w:rPr>
          <w:rFonts w:eastAsia="Calibri" w:cs="Arial"/>
          <w:color w:val="000000"/>
          <w:sz w:val="20"/>
          <w:szCs w:val="20"/>
        </w:rPr>
        <w:t>KSeF</w:t>
      </w:r>
      <w:proofErr w:type="spellEnd"/>
      <w:r w:rsidRPr="00361D9E">
        <w:rPr>
          <w:rFonts w:eastAsia="Calibri" w:cs="Arial"/>
          <w:color w:val="000000"/>
          <w:sz w:val="20"/>
          <w:szCs w:val="20"/>
        </w:rPr>
        <w:t xml:space="preserve"> nie należy podawać - należy wskazać nr faktury, </w:t>
      </w:r>
    </w:p>
    <w:p w14:paraId="5019AA31" w14:textId="406BFCDF" w:rsidR="007B045C" w:rsidRPr="00361D9E" w:rsidRDefault="007B045C" w:rsidP="00A419F1">
      <w:pPr>
        <w:pStyle w:val="Teksttreci0"/>
        <w:numPr>
          <w:ilvl w:val="0"/>
          <w:numId w:val="36"/>
        </w:numPr>
        <w:spacing w:line="276" w:lineRule="auto"/>
        <w:ind w:left="284" w:hanging="284"/>
        <w:jc w:val="both"/>
        <w:rPr>
          <w:sz w:val="20"/>
          <w:szCs w:val="20"/>
        </w:rPr>
      </w:pPr>
      <w:r w:rsidRPr="00361D9E">
        <w:rPr>
          <w:sz w:val="20"/>
          <w:szCs w:val="20"/>
        </w:rPr>
        <w:t>Faktura będzie uznana za prawidłowo wystawioną, jeżeli zostanie wystawiona z uwzględnieniem zasad wystawiania faktur określonych w ustawie o VAT.</w:t>
      </w:r>
    </w:p>
    <w:p w14:paraId="097A83C2" w14:textId="26851948" w:rsidR="006D535D" w:rsidRPr="00361D9E" w:rsidRDefault="006D535D" w:rsidP="006D535D">
      <w:pPr>
        <w:pStyle w:val="Teksttreci0"/>
        <w:numPr>
          <w:ilvl w:val="0"/>
          <w:numId w:val="31"/>
        </w:numPr>
        <w:spacing w:line="276" w:lineRule="auto"/>
        <w:ind w:left="0" w:firstLine="0"/>
        <w:jc w:val="center"/>
        <w:rPr>
          <w:rFonts w:eastAsia="Calibri" w:cs="Arial"/>
          <w:b/>
          <w:bCs/>
          <w:color w:val="000000"/>
          <w:sz w:val="20"/>
          <w:szCs w:val="20"/>
        </w:rPr>
      </w:pPr>
      <w:r w:rsidRPr="00361D9E">
        <w:rPr>
          <w:rFonts w:eastAsia="Calibri" w:cs="Arial"/>
          <w:b/>
          <w:bCs/>
          <w:color w:val="000000"/>
          <w:sz w:val="20"/>
          <w:szCs w:val="20"/>
        </w:rPr>
        <w:t>Status podatnika VAT</w:t>
      </w:r>
    </w:p>
    <w:p w14:paraId="5BC84860" w14:textId="651458D9" w:rsidR="006D535D" w:rsidRPr="00361D9E" w:rsidRDefault="006D535D" w:rsidP="006D535D">
      <w:pPr>
        <w:pStyle w:val="Teksttreci0"/>
        <w:numPr>
          <w:ilvl w:val="0"/>
          <w:numId w:val="1"/>
        </w:numPr>
        <w:spacing w:line="276" w:lineRule="auto"/>
        <w:ind w:left="284" w:hanging="284"/>
        <w:jc w:val="both"/>
        <w:rPr>
          <w:sz w:val="20"/>
          <w:szCs w:val="20"/>
        </w:rPr>
      </w:pPr>
      <w:r w:rsidRPr="00361D9E">
        <w:rPr>
          <w:sz w:val="20"/>
          <w:szCs w:val="20"/>
        </w:rPr>
        <w:t xml:space="preserve">Strony oświadczają, że są czynnymi podatnikami podatku VAT identyfikującymi się numerami NIP wskazanymi </w:t>
      </w:r>
      <w:r w:rsidR="002324AE" w:rsidRPr="00361D9E">
        <w:rPr>
          <w:sz w:val="20"/>
          <w:szCs w:val="20"/>
        </w:rPr>
        <w:br/>
      </w:r>
      <w:r w:rsidRPr="00361D9E">
        <w:rPr>
          <w:sz w:val="20"/>
          <w:szCs w:val="20"/>
        </w:rPr>
        <w:t xml:space="preserve">w komparycji Umowy, nie korzystającymi ze zwolnienia od podatku na podstawie art. 113 ust. 1 i 9 ustawy o podatku </w:t>
      </w:r>
      <w:r w:rsidR="002324AE" w:rsidRPr="00361D9E">
        <w:rPr>
          <w:sz w:val="20"/>
          <w:szCs w:val="20"/>
        </w:rPr>
        <w:br/>
      </w:r>
      <w:r w:rsidRPr="00361D9E">
        <w:rPr>
          <w:sz w:val="20"/>
          <w:szCs w:val="20"/>
        </w:rPr>
        <w:lastRenderedPageBreak/>
        <w:t xml:space="preserve">od towarów i usług. W przypadku wystąpienia zmiany w statusie podatnika VAT, każda ze Stron zobowiązuje się </w:t>
      </w:r>
      <w:r w:rsidR="002324AE" w:rsidRPr="00361D9E">
        <w:rPr>
          <w:sz w:val="20"/>
          <w:szCs w:val="20"/>
        </w:rPr>
        <w:br/>
      </w:r>
      <w:r w:rsidRPr="00361D9E">
        <w:rPr>
          <w:sz w:val="20"/>
          <w:szCs w:val="20"/>
        </w:rPr>
        <w:t>do poinformowania drugiej Strony w momencie wystąpienia zmiany.</w:t>
      </w:r>
    </w:p>
    <w:p w14:paraId="1EA37972" w14:textId="3D466C74" w:rsidR="006D535D" w:rsidRPr="00361D9E" w:rsidRDefault="006D535D" w:rsidP="006D535D">
      <w:pPr>
        <w:pStyle w:val="Teksttreci0"/>
        <w:numPr>
          <w:ilvl w:val="0"/>
          <w:numId w:val="1"/>
        </w:numPr>
        <w:spacing w:line="276" w:lineRule="auto"/>
        <w:ind w:left="284" w:hanging="284"/>
        <w:jc w:val="both"/>
        <w:rPr>
          <w:sz w:val="20"/>
          <w:szCs w:val="20"/>
        </w:rPr>
      </w:pPr>
      <w:r w:rsidRPr="00361D9E">
        <w:rPr>
          <w:sz w:val="20"/>
          <w:szCs w:val="20"/>
        </w:rPr>
        <w:t xml:space="preserve">Kontrahent zobowiązuje się do zachowania statusu podatnika VAT czynnego przynajmniej do dnia wystawienia ostatniej faktury dla  </w:t>
      </w:r>
      <w:r w:rsidR="00276013">
        <w:rPr>
          <w:sz w:val="20"/>
          <w:szCs w:val="20"/>
        </w:rPr>
        <w:t>Spółki</w:t>
      </w:r>
      <w:r w:rsidRPr="00361D9E">
        <w:rPr>
          <w:sz w:val="20"/>
          <w:szCs w:val="20"/>
        </w:rPr>
        <w:t xml:space="preserve">. W przypadku gdy Kontrahent zostanie wykreślony z rejestru VAT na podstawie przesłanek wskazanych w ustawie o VAT,  jest  on zobowiązany do niezwłocznego powiadomienia  </w:t>
      </w:r>
      <w:r w:rsidR="00276013">
        <w:rPr>
          <w:sz w:val="20"/>
          <w:szCs w:val="20"/>
        </w:rPr>
        <w:t>Spółki</w:t>
      </w:r>
      <w:r w:rsidRPr="00361D9E">
        <w:rPr>
          <w:sz w:val="20"/>
          <w:szCs w:val="20"/>
        </w:rPr>
        <w:t xml:space="preserve"> o tym fakcie. W przypadku gdy Kontrahent nie powiadomi  </w:t>
      </w:r>
      <w:r w:rsidR="005C7B8D">
        <w:rPr>
          <w:sz w:val="20"/>
          <w:szCs w:val="20"/>
        </w:rPr>
        <w:t>Spółki</w:t>
      </w:r>
      <w:r w:rsidRPr="00361D9E">
        <w:rPr>
          <w:sz w:val="20"/>
          <w:szCs w:val="20"/>
        </w:rPr>
        <w:t xml:space="preserve"> o wykreśleniu z rejestru VAT, o którym mowa w zdaniu poprzedzającym, postanowienia ust.</w:t>
      </w:r>
      <w:r w:rsidR="00053349" w:rsidRPr="00361D9E">
        <w:rPr>
          <w:sz w:val="20"/>
          <w:szCs w:val="20"/>
        </w:rPr>
        <w:t xml:space="preserve"> </w:t>
      </w:r>
      <w:r w:rsidRPr="00361D9E">
        <w:rPr>
          <w:sz w:val="20"/>
          <w:szCs w:val="20"/>
        </w:rPr>
        <w:t xml:space="preserve">3 poniżej stosuje się odpowiednio, z wyjątkiem przypadku gdy Kontrahent w terminie 30 (trzydziestu) dni od dnia pozyskania informacji o wykreśleniu go z rejestru VAT przedstawi  </w:t>
      </w:r>
      <w:r w:rsidR="00276013">
        <w:rPr>
          <w:sz w:val="20"/>
          <w:szCs w:val="20"/>
        </w:rPr>
        <w:t>Spółce</w:t>
      </w:r>
      <w:r w:rsidRPr="00361D9E">
        <w:rPr>
          <w:sz w:val="20"/>
          <w:szCs w:val="20"/>
        </w:rPr>
        <w:t xml:space="preserve"> dokumenty, z których wynika, że rejestracja została przywrócona. Niezależnie od powyższych postanowień, Kontrahent najpóźniej przed podpisaniem Umowy, zobowiązuje się do przedstawienia aktualnego urzędowego zaświadczenia potwierdzającego zarejestrowanie Kontrahenta jako podatnika podatku VAT czynnego. </w:t>
      </w:r>
    </w:p>
    <w:p w14:paraId="04E0B719" w14:textId="0B981063" w:rsidR="006D535D" w:rsidRPr="00361D9E" w:rsidRDefault="006D535D" w:rsidP="006D535D">
      <w:pPr>
        <w:pStyle w:val="Teksttreci0"/>
        <w:numPr>
          <w:ilvl w:val="0"/>
          <w:numId w:val="1"/>
        </w:numPr>
        <w:spacing w:line="276" w:lineRule="auto"/>
        <w:ind w:left="284" w:hanging="284"/>
        <w:jc w:val="both"/>
        <w:rPr>
          <w:sz w:val="20"/>
          <w:szCs w:val="20"/>
        </w:rPr>
      </w:pPr>
      <w:r w:rsidRPr="00361D9E">
        <w:rPr>
          <w:sz w:val="20"/>
          <w:szCs w:val="20"/>
        </w:rPr>
        <w:t xml:space="preserve">Kontrahent gwarantuje i ponosi odpowiedzialność za prawidłowość zastosowanych stawek podatku VAT, co oznacza, </w:t>
      </w:r>
      <w:r w:rsidR="002324AE" w:rsidRPr="00361D9E">
        <w:rPr>
          <w:sz w:val="20"/>
          <w:szCs w:val="20"/>
        </w:rPr>
        <w:br/>
      </w:r>
      <w:r w:rsidRPr="00361D9E">
        <w:rPr>
          <w:sz w:val="20"/>
          <w:szCs w:val="20"/>
        </w:rPr>
        <w:t xml:space="preserve">że w przypadku zakwestionowania przez organy podatkowe prawa  </w:t>
      </w:r>
      <w:r w:rsidR="00276013">
        <w:rPr>
          <w:sz w:val="20"/>
          <w:szCs w:val="20"/>
        </w:rPr>
        <w:t>Spółce</w:t>
      </w:r>
      <w:r w:rsidRPr="00361D9E">
        <w:rPr>
          <w:sz w:val="20"/>
          <w:szCs w:val="20"/>
        </w:rPr>
        <w:t xml:space="preserve"> do odliczenia podatku z tego powodu, iż zgodnie z przepisami dana transakcja nie podlegała opodatkowaniu lub była zwolniona od podatku,  Kontrahent – na pisemne żądanie </w:t>
      </w:r>
      <w:r w:rsidR="00276013">
        <w:rPr>
          <w:sz w:val="20"/>
          <w:szCs w:val="20"/>
        </w:rPr>
        <w:t>Spółki</w:t>
      </w:r>
      <w:r w:rsidRPr="00361D9E">
        <w:rPr>
          <w:sz w:val="20"/>
          <w:szCs w:val="20"/>
        </w:rPr>
        <w:t xml:space="preserve"> oraz w terminie w nim wskazanym – dokona odpowiedniej korekty faktury oraz zwróci </w:t>
      </w:r>
      <w:r w:rsidR="00276013">
        <w:rPr>
          <w:sz w:val="20"/>
          <w:szCs w:val="20"/>
        </w:rPr>
        <w:t>Spółce</w:t>
      </w:r>
      <w:r w:rsidRPr="00361D9E">
        <w:rPr>
          <w:sz w:val="20"/>
          <w:szCs w:val="20"/>
        </w:rPr>
        <w:t xml:space="preserve"> powstałą różnicę w terminie 21 (dwudziestu jeden) dni od dnia wystawienia tego żądania. W przypadku odmowy wystawienia przez Kontrahenta faktury korygującej, Kontrahent zgadza się na zwrot  </w:t>
      </w:r>
      <w:r w:rsidR="00276013">
        <w:rPr>
          <w:sz w:val="20"/>
          <w:szCs w:val="20"/>
        </w:rPr>
        <w:t>Spółce</w:t>
      </w:r>
      <w:r w:rsidRPr="00361D9E">
        <w:rPr>
          <w:sz w:val="20"/>
          <w:szCs w:val="20"/>
        </w:rPr>
        <w:t xml:space="preserve"> równowartości podatku VAT zakwestionowanego przez organy podatkowe, przy czym zwrot ten nastąpi na podstawie noty księgowej wystawionej przez  </w:t>
      </w:r>
      <w:r w:rsidR="00276013">
        <w:rPr>
          <w:sz w:val="20"/>
          <w:szCs w:val="20"/>
        </w:rPr>
        <w:t>Spółkę</w:t>
      </w:r>
      <w:r w:rsidRPr="00361D9E">
        <w:rPr>
          <w:sz w:val="20"/>
          <w:szCs w:val="20"/>
        </w:rPr>
        <w:t xml:space="preserve"> w terminie 21 (dwudziestu jeden) dni od dnia jej wystawienia przez </w:t>
      </w:r>
      <w:r w:rsidR="00276013">
        <w:rPr>
          <w:sz w:val="20"/>
          <w:szCs w:val="20"/>
        </w:rPr>
        <w:t>Spółkę</w:t>
      </w:r>
      <w:r w:rsidRPr="00361D9E">
        <w:rPr>
          <w:sz w:val="20"/>
          <w:szCs w:val="20"/>
        </w:rPr>
        <w:t xml:space="preserve"> W każdym z powyższych przypadków Kontrahent zwróci  </w:t>
      </w:r>
      <w:r w:rsidR="005C7B8D">
        <w:rPr>
          <w:sz w:val="20"/>
          <w:szCs w:val="20"/>
        </w:rPr>
        <w:t>Spółce</w:t>
      </w:r>
      <w:r w:rsidRPr="00361D9E">
        <w:rPr>
          <w:sz w:val="20"/>
          <w:szCs w:val="20"/>
        </w:rPr>
        <w:t xml:space="preserve"> także równowartość sankcji, odsetek, kar i innych obciążeń dodatkowo poniesionych przez </w:t>
      </w:r>
      <w:r w:rsidR="005C7B8D">
        <w:rPr>
          <w:sz w:val="20"/>
          <w:szCs w:val="20"/>
        </w:rPr>
        <w:t>Spółkę</w:t>
      </w:r>
      <w:r w:rsidRPr="00361D9E">
        <w:rPr>
          <w:sz w:val="20"/>
          <w:szCs w:val="20"/>
        </w:rPr>
        <w:t xml:space="preserve"> bądź nałożonych przez władze podatkowe, przy czym zwrot ten nastąpi w sposób opisany w zdaniu poprzednim. Powyższe postanowienia znajdą odpowiednio zastosowanie również w przypadku, gdy </w:t>
      </w:r>
      <w:r w:rsidR="005C7B8D">
        <w:rPr>
          <w:sz w:val="20"/>
          <w:szCs w:val="20"/>
        </w:rPr>
        <w:t>Spółka</w:t>
      </w:r>
      <w:r w:rsidRPr="00361D9E">
        <w:rPr>
          <w:sz w:val="20"/>
          <w:szCs w:val="20"/>
        </w:rPr>
        <w:t xml:space="preserve"> do sprzedaży towarów zastosuje stawkę podatku VAT wskazaną przez Kontrahenta na fakturach dokumentujących dostawy towarów dla </w:t>
      </w:r>
      <w:r w:rsidR="005C7B8D">
        <w:rPr>
          <w:sz w:val="20"/>
          <w:szCs w:val="20"/>
        </w:rPr>
        <w:t>Spółki</w:t>
      </w:r>
      <w:r w:rsidRPr="00361D9E">
        <w:rPr>
          <w:sz w:val="20"/>
          <w:szCs w:val="20"/>
        </w:rPr>
        <w:t xml:space="preserve"> a następnie będzie ona kwestionowana przez organy podatkowe. Strony zgodnie postanawiają, że zobowiązanie opisane w niniejszym ust. 3 obowiązuje niezależnie od rozwiązania, wygaśnięcia lub uchylenia bądź zniweczenia skutków prawnych Umowy.</w:t>
      </w:r>
    </w:p>
    <w:bookmarkEnd w:id="2"/>
    <w:bookmarkEnd w:id="3"/>
    <w:bookmarkEnd w:id="17"/>
    <w:p w14:paraId="2F26CB6D" w14:textId="7E263ECF" w:rsidR="001E12BD" w:rsidRPr="00361D9E" w:rsidRDefault="001A7F87" w:rsidP="002324AE">
      <w:pPr>
        <w:pStyle w:val="Teksttreci0"/>
        <w:numPr>
          <w:ilvl w:val="0"/>
          <w:numId w:val="31"/>
        </w:numPr>
        <w:spacing w:line="276" w:lineRule="auto"/>
        <w:ind w:left="0" w:firstLine="0"/>
        <w:jc w:val="center"/>
        <w:rPr>
          <w:b/>
          <w:bCs/>
          <w:sz w:val="20"/>
          <w:szCs w:val="20"/>
        </w:rPr>
      </w:pPr>
      <w:r w:rsidRPr="00361D9E">
        <w:rPr>
          <w:b/>
          <w:bCs/>
          <w:sz w:val="20"/>
          <w:szCs w:val="20"/>
        </w:rPr>
        <w:t xml:space="preserve">Pozostałe postanowienia </w:t>
      </w:r>
    </w:p>
    <w:p w14:paraId="04ED6E7C" w14:textId="32C17F11" w:rsidR="008E1D1D" w:rsidRPr="00361D9E" w:rsidRDefault="005C7B8D" w:rsidP="006D535D">
      <w:pPr>
        <w:pStyle w:val="Teksttreci0"/>
        <w:numPr>
          <w:ilvl w:val="0"/>
          <w:numId w:val="40"/>
        </w:numPr>
        <w:spacing w:line="276" w:lineRule="auto"/>
        <w:ind w:left="284" w:hanging="284"/>
        <w:jc w:val="both"/>
        <w:rPr>
          <w:sz w:val="20"/>
          <w:szCs w:val="20"/>
        </w:rPr>
      </w:pPr>
      <w:bookmarkStart w:id="19" w:name="_Hlk144873501"/>
      <w:bookmarkStart w:id="20" w:name="_Hlk179955342"/>
      <w:r>
        <w:rPr>
          <w:sz w:val="20"/>
          <w:szCs w:val="20"/>
        </w:rPr>
        <w:t>Spółka</w:t>
      </w:r>
      <w:r w:rsidR="001F4412" w:rsidRPr="00361D9E">
        <w:rPr>
          <w:sz w:val="20"/>
          <w:szCs w:val="20"/>
        </w:rPr>
        <w:t xml:space="preserve"> oświadcza, że posiada status dużego przedsiębiorcy w rozumieniu art. 4 pkt 6 ustawy z dnia 8 marca 2013 r. </w:t>
      </w:r>
      <w:r w:rsidR="006F6B8F" w:rsidRPr="00361D9E">
        <w:rPr>
          <w:sz w:val="20"/>
          <w:szCs w:val="20"/>
        </w:rPr>
        <w:br/>
      </w:r>
      <w:r w:rsidR="001F4412" w:rsidRPr="00361D9E">
        <w:rPr>
          <w:sz w:val="20"/>
          <w:szCs w:val="20"/>
        </w:rPr>
        <w:t>o przeciwdziałaniu nadmiernym opóźnieniom w transakcjach handlowych</w:t>
      </w:r>
      <w:r w:rsidR="000B5273" w:rsidRPr="00361D9E">
        <w:rPr>
          <w:sz w:val="20"/>
          <w:szCs w:val="20"/>
        </w:rPr>
        <w:t>.</w:t>
      </w:r>
    </w:p>
    <w:bookmarkEnd w:id="19"/>
    <w:p w14:paraId="35D801D3" w14:textId="77777777" w:rsidR="008E1D1D" w:rsidRPr="00361D9E" w:rsidRDefault="008E1D1D" w:rsidP="006D535D">
      <w:pPr>
        <w:pStyle w:val="Teksttreci0"/>
        <w:numPr>
          <w:ilvl w:val="0"/>
          <w:numId w:val="40"/>
        </w:numPr>
        <w:spacing w:line="276" w:lineRule="auto"/>
        <w:ind w:left="284" w:hanging="284"/>
        <w:jc w:val="both"/>
        <w:rPr>
          <w:sz w:val="20"/>
          <w:szCs w:val="20"/>
        </w:rPr>
      </w:pPr>
      <w:r w:rsidRPr="00361D9E">
        <w:rPr>
          <w:sz w:val="20"/>
          <w:szCs w:val="20"/>
        </w:rPr>
        <w:t>Strony oświadczają, że w prowadzonym biznesie stosują zasady etyki, przeciwdziałania korupcji, przestrzegania praw pracowniczych i praw człowieka, przestrzegania zasad bezpieczeństwa i higieny pracy oraz działania zgodnego z wymaganiami ochrony środowiska.</w:t>
      </w:r>
    </w:p>
    <w:p w14:paraId="769D0BED" w14:textId="1DB5B1E5" w:rsidR="0060557A" w:rsidRPr="00361D9E" w:rsidRDefault="003771EF" w:rsidP="006D535D">
      <w:pPr>
        <w:pStyle w:val="Teksttreci0"/>
        <w:numPr>
          <w:ilvl w:val="0"/>
          <w:numId w:val="40"/>
        </w:numPr>
        <w:spacing w:line="276" w:lineRule="auto"/>
        <w:ind w:left="284" w:hanging="284"/>
        <w:jc w:val="both"/>
        <w:rPr>
          <w:sz w:val="20"/>
          <w:szCs w:val="20"/>
        </w:rPr>
      </w:pPr>
      <w:bookmarkStart w:id="21" w:name="_Hlk85531168"/>
      <w:r w:rsidRPr="00361D9E">
        <w:rPr>
          <w:sz w:val="20"/>
          <w:szCs w:val="20"/>
        </w:rPr>
        <w:t xml:space="preserve">W przypadku </w:t>
      </w:r>
      <w:r w:rsidR="005167E3" w:rsidRPr="00361D9E">
        <w:rPr>
          <w:sz w:val="20"/>
          <w:szCs w:val="20"/>
        </w:rPr>
        <w:t>Kontrahenta</w:t>
      </w:r>
      <w:r w:rsidRPr="00361D9E">
        <w:rPr>
          <w:sz w:val="20"/>
          <w:szCs w:val="20"/>
        </w:rPr>
        <w:t xml:space="preserve">, który prowadzi działalność gospodarczą w formie spółki osobowej (tj. min. spółki cywilnej, jawnej, partnerskiej, komandytowej, komandytowo-akcyjnej), </w:t>
      </w:r>
      <w:r w:rsidR="005167E3" w:rsidRPr="00361D9E">
        <w:rPr>
          <w:sz w:val="20"/>
          <w:szCs w:val="20"/>
        </w:rPr>
        <w:t xml:space="preserve">Kontrahent </w:t>
      </w:r>
      <w:r w:rsidRPr="00361D9E">
        <w:rPr>
          <w:sz w:val="20"/>
          <w:szCs w:val="20"/>
        </w:rPr>
        <w:t>oświadcza, że wspólnikami spółki osobowej nie są podmioty zagraniczne.</w:t>
      </w:r>
    </w:p>
    <w:p w14:paraId="4FD66A2E" w14:textId="50BB647E" w:rsidR="003771EF" w:rsidRPr="00361D9E" w:rsidRDefault="005167E3" w:rsidP="006D535D">
      <w:pPr>
        <w:pStyle w:val="Teksttreci0"/>
        <w:numPr>
          <w:ilvl w:val="0"/>
          <w:numId w:val="40"/>
        </w:numPr>
        <w:spacing w:line="276" w:lineRule="auto"/>
        <w:ind w:left="284" w:hanging="284"/>
        <w:jc w:val="both"/>
        <w:rPr>
          <w:sz w:val="20"/>
          <w:szCs w:val="20"/>
        </w:rPr>
      </w:pPr>
      <w:bookmarkStart w:id="22" w:name="_Hlk144873526"/>
      <w:r w:rsidRPr="00361D9E">
        <w:rPr>
          <w:sz w:val="20"/>
          <w:szCs w:val="20"/>
        </w:rPr>
        <w:t xml:space="preserve">Kontrahent </w:t>
      </w:r>
      <w:r w:rsidR="0060557A" w:rsidRPr="00361D9E">
        <w:rPr>
          <w:sz w:val="20"/>
          <w:szCs w:val="20"/>
        </w:rPr>
        <w:t>oświadcza, że nie dokonywa</w:t>
      </w:r>
      <w:r w:rsidR="00F943CC" w:rsidRPr="00361D9E">
        <w:rPr>
          <w:sz w:val="20"/>
          <w:szCs w:val="20"/>
        </w:rPr>
        <w:t>ł</w:t>
      </w:r>
      <w:r w:rsidR="0060557A" w:rsidRPr="00361D9E">
        <w:rPr>
          <w:sz w:val="20"/>
          <w:szCs w:val="20"/>
        </w:rPr>
        <w:t xml:space="preserve"> ani nie planuje dokonywać w obecnym roku kalendarzowym żadnych rozliczeń z podmiotami mającymi siedzibę, miejsce zamieszkania lub zarząd na terytorium lub w</w:t>
      </w:r>
      <w:r w:rsidR="00F943CC" w:rsidRPr="00361D9E">
        <w:rPr>
          <w:sz w:val="20"/>
          <w:szCs w:val="20"/>
        </w:rPr>
        <w:t> </w:t>
      </w:r>
      <w:r w:rsidR="0060557A" w:rsidRPr="00361D9E">
        <w:rPr>
          <w:sz w:val="20"/>
          <w:szCs w:val="20"/>
        </w:rPr>
        <w:t>kraju stosującym szkodliwą konkurencję podatkową w rozumieniu rozporządzenia Ministra Finansów z</w:t>
      </w:r>
      <w:r w:rsidR="00F943CC" w:rsidRPr="00361D9E">
        <w:rPr>
          <w:sz w:val="20"/>
          <w:szCs w:val="20"/>
        </w:rPr>
        <w:t> </w:t>
      </w:r>
      <w:r w:rsidR="0060557A" w:rsidRPr="00361D9E">
        <w:rPr>
          <w:sz w:val="20"/>
          <w:szCs w:val="20"/>
        </w:rPr>
        <w:t xml:space="preserve">dnia 28 marca 2019 r. w sprawie określenia krajów i terytoriów stosujących szkodliwą konkurencję podatkową w zakresie podatku dochodowego od osób prawnych. W przypadku wystąpienia zmiany w powyższym zakresie, </w:t>
      </w:r>
      <w:r w:rsidRPr="00361D9E">
        <w:rPr>
          <w:sz w:val="20"/>
          <w:szCs w:val="20"/>
        </w:rPr>
        <w:t xml:space="preserve">Kontrahent </w:t>
      </w:r>
      <w:r w:rsidR="0060557A" w:rsidRPr="00361D9E">
        <w:rPr>
          <w:sz w:val="20"/>
          <w:szCs w:val="20"/>
        </w:rPr>
        <w:t xml:space="preserve">zobowiązuje się do poinformowania o tym fakcie </w:t>
      </w:r>
      <w:r w:rsidR="009740B0" w:rsidRPr="00361D9E">
        <w:rPr>
          <w:sz w:val="20"/>
          <w:szCs w:val="20"/>
        </w:rPr>
        <w:br/>
      </w:r>
      <w:r w:rsidR="0060557A" w:rsidRPr="00361D9E">
        <w:rPr>
          <w:sz w:val="20"/>
          <w:szCs w:val="20"/>
        </w:rPr>
        <w:t>w momencie wystąpienia zmiany.</w:t>
      </w:r>
      <w:r w:rsidR="003771EF" w:rsidRPr="00361D9E">
        <w:rPr>
          <w:sz w:val="20"/>
          <w:szCs w:val="20"/>
        </w:rPr>
        <w:t xml:space="preserve"> </w:t>
      </w:r>
    </w:p>
    <w:p w14:paraId="7F18B88D" w14:textId="2F5F3D73" w:rsidR="001F4412" w:rsidRPr="00361D9E" w:rsidRDefault="005167E3" w:rsidP="006D535D">
      <w:pPr>
        <w:pStyle w:val="Teksttreci0"/>
        <w:numPr>
          <w:ilvl w:val="0"/>
          <w:numId w:val="40"/>
        </w:numPr>
        <w:spacing w:line="276" w:lineRule="auto"/>
        <w:ind w:left="284" w:hanging="284"/>
        <w:jc w:val="both"/>
        <w:rPr>
          <w:sz w:val="20"/>
          <w:szCs w:val="20"/>
        </w:rPr>
      </w:pPr>
      <w:bookmarkStart w:id="23" w:name="_Hlk135059409"/>
      <w:bookmarkStart w:id="24" w:name="_Hlk140143549"/>
      <w:bookmarkEnd w:id="21"/>
      <w:bookmarkEnd w:id="22"/>
      <w:r w:rsidRPr="00361D9E">
        <w:rPr>
          <w:rFonts w:cs="Calibri"/>
          <w:sz w:val="20"/>
          <w:szCs w:val="20"/>
        </w:rPr>
        <w:t xml:space="preserve">Kontrahent </w:t>
      </w:r>
      <w:r w:rsidR="001F4412" w:rsidRPr="00361D9E">
        <w:rPr>
          <w:rFonts w:cs="Calibri"/>
          <w:sz w:val="20"/>
          <w:szCs w:val="20"/>
        </w:rPr>
        <w:t>zobowiązuje się do zapoznania się z treścią Polityki Środowiskowej Grupy ENERGA, dostępnej na stronie internetowej Grupy ENERGA pod linkiem</w:t>
      </w:r>
      <w:r w:rsidR="00D72E9A" w:rsidRPr="00361D9E">
        <w:rPr>
          <w:rFonts w:cs="Calibri"/>
          <w:sz w:val="20"/>
          <w:szCs w:val="20"/>
        </w:rPr>
        <w:t xml:space="preserve">: </w:t>
      </w:r>
      <w:hyperlink r:id="rId9" w:history="1">
        <w:r w:rsidR="00D72E9A" w:rsidRPr="00361D9E">
          <w:rPr>
            <w:rStyle w:val="Hipercze"/>
            <w:rFonts w:cs="Calibri"/>
            <w:sz w:val="20"/>
            <w:szCs w:val="20"/>
          </w:rPr>
          <w:t>https://grupa.energa.pl/zr/srodowisko</w:t>
        </w:r>
      </w:hyperlink>
      <w:r w:rsidR="00D72E9A" w:rsidRPr="00361D9E">
        <w:rPr>
          <w:rFonts w:cs="Calibri"/>
          <w:sz w:val="20"/>
          <w:szCs w:val="20"/>
        </w:rPr>
        <w:t>.</w:t>
      </w:r>
      <w:r w:rsidR="001F4412" w:rsidRPr="00361D9E">
        <w:rPr>
          <w:rFonts w:cs="Calibri"/>
          <w:sz w:val="20"/>
          <w:szCs w:val="20"/>
        </w:rPr>
        <w:t xml:space="preserve"> </w:t>
      </w:r>
    </w:p>
    <w:bookmarkEnd w:id="23"/>
    <w:p w14:paraId="34D5187F" w14:textId="1DD92218" w:rsidR="000567DF" w:rsidRPr="00361D9E" w:rsidRDefault="005167E3" w:rsidP="006D535D">
      <w:pPr>
        <w:pStyle w:val="Teksttreci0"/>
        <w:numPr>
          <w:ilvl w:val="0"/>
          <w:numId w:val="40"/>
        </w:numPr>
        <w:spacing w:line="276" w:lineRule="auto"/>
        <w:ind w:left="284" w:hanging="284"/>
        <w:jc w:val="both"/>
        <w:rPr>
          <w:sz w:val="20"/>
          <w:szCs w:val="20"/>
        </w:rPr>
      </w:pPr>
      <w:r w:rsidRPr="00361D9E">
        <w:rPr>
          <w:sz w:val="20"/>
          <w:szCs w:val="20"/>
        </w:rPr>
        <w:t>Kontrahent</w:t>
      </w:r>
      <w:r w:rsidRPr="00361D9E">
        <w:rPr>
          <w:rFonts w:cs="Calibri"/>
          <w:sz w:val="20"/>
          <w:szCs w:val="20"/>
        </w:rPr>
        <w:t xml:space="preserve"> </w:t>
      </w:r>
      <w:r w:rsidR="001F4412" w:rsidRPr="00361D9E">
        <w:rPr>
          <w:rFonts w:cs="Calibri"/>
          <w:sz w:val="20"/>
          <w:szCs w:val="20"/>
        </w:rPr>
        <w:t xml:space="preserve">potwierdza, że został poinformowany o stosowaniu w </w:t>
      </w:r>
      <w:r w:rsidR="005C7B8D">
        <w:rPr>
          <w:rFonts w:cs="Calibri"/>
          <w:sz w:val="20"/>
          <w:szCs w:val="20"/>
        </w:rPr>
        <w:t>Spółce</w:t>
      </w:r>
      <w:r w:rsidR="001F4412" w:rsidRPr="00361D9E">
        <w:rPr>
          <w:rFonts w:cs="Calibri"/>
          <w:sz w:val="20"/>
          <w:szCs w:val="20"/>
        </w:rPr>
        <w:t xml:space="preserve"> dokumentu „Zasady i wymagania środowiskowe oraz BHP i ppoż. dla kontrahentów obowiązujące w obiektach Energa </w:t>
      </w:r>
      <w:r w:rsidR="00BB16E0" w:rsidRPr="00361D9E">
        <w:rPr>
          <w:rFonts w:cs="Calibri"/>
          <w:sz w:val="20"/>
          <w:szCs w:val="20"/>
        </w:rPr>
        <w:t>Wytwarzanie</w:t>
      </w:r>
      <w:r w:rsidR="001F4412" w:rsidRPr="00361D9E">
        <w:rPr>
          <w:rFonts w:cs="Calibri"/>
          <w:sz w:val="20"/>
          <w:szCs w:val="20"/>
        </w:rPr>
        <w:t xml:space="preserve"> SA” wydanie </w:t>
      </w:r>
      <w:r w:rsidR="000567DF" w:rsidRPr="00361D9E">
        <w:rPr>
          <w:rFonts w:cs="Calibri"/>
          <w:sz w:val="20"/>
          <w:szCs w:val="20"/>
        </w:rPr>
        <w:t>V</w:t>
      </w:r>
      <w:r w:rsidR="001F4412" w:rsidRPr="00361D9E">
        <w:rPr>
          <w:rFonts w:cs="Calibri"/>
          <w:sz w:val="20"/>
          <w:szCs w:val="20"/>
        </w:rPr>
        <w:t>. Dokument dostępny jest na stronie internetowej</w:t>
      </w:r>
      <w:r w:rsidR="000567DF" w:rsidRPr="00361D9E">
        <w:rPr>
          <w:rFonts w:cs="Calibri"/>
          <w:sz w:val="20"/>
          <w:szCs w:val="20"/>
        </w:rPr>
        <w:t>:</w:t>
      </w:r>
      <w:r w:rsidR="001F4412" w:rsidRPr="00361D9E">
        <w:rPr>
          <w:rFonts w:cs="Calibri"/>
          <w:sz w:val="20"/>
          <w:szCs w:val="20"/>
        </w:rPr>
        <w:t xml:space="preserve"> </w:t>
      </w:r>
      <w:bookmarkEnd w:id="24"/>
      <w:r w:rsidR="000567DF" w:rsidRPr="00361D9E">
        <w:rPr>
          <w:sz w:val="20"/>
          <w:szCs w:val="20"/>
        </w:rPr>
        <w:fldChar w:fldCharType="begin"/>
      </w:r>
      <w:r w:rsidR="000567DF" w:rsidRPr="00361D9E">
        <w:rPr>
          <w:sz w:val="20"/>
          <w:szCs w:val="20"/>
        </w:rPr>
        <w:instrText xml:space="preserve"> HYPERLINK "https://energa-wytwarzanie.pl/zasady-i-wymagania-srodowiskowo-energetyczne-oraz-bhp-i-ppoz" </w:instrText>
      </w:r>
      <w:r w:rsidR="000567DF" w:rsidRPr="00361D9E">
        <w:rPr>
          <w:sz w:val="20"/>
          <w:szCs w:val="20"/>
        </w:rPr>
      </w:r>
      <w:r w:rsidR="000567DF" w:rsidRPr="00361D9E">
        <w:rPr>
          <w:sz w:val="20"/>
          <w:szCs w:val="20"/>
        </w:rPr>
        <w:fldChar w:fldCharType="separate"/>
      </w:r>
      <w:r w:rsidR="000567DF" w:rsidRPr="00361D9E">
        <w:rPr>
          <w:rStyle w:val="Hipercze"/>
          <w:sz w:val="20"/>
          <w:szCs w:val="20"/>
        </w:rPr>
        <w:t>https://energa-wytwarzanie.pl/zasady-i-wymagania-srodowiskowo-energetyczne-oraz-bhp-i-ppoz</w:t>
      </w:r>
      <w:r w:rsidR="000567DF" w:rsidRPr="00361D9E">
        <w:rPr>
          <w:sz w:val="20"/>
          <w:szCs w:val="20"/>
        </w:rPr>
        <w:fldChar w:fldCharType="end"/>
      </w:r>
      <w:r w:rsidR="000567DF" w:rsidRPr="00361D9E">
        <w:rPr>
          <w:sz w:val="20"/>
          <w:szCs w:val="20"/>
        </w:rPr>
        <w:t>.</w:t>
      </w:r>
    </w:p>
    <w:p w14:paraId="62EED762" w14:textId="21C3B43C" w:rsidR="00557F5C" w:rsidRPr="00361D9E" w:rsidRDefault="00021B0F" w:rsidP="00557F5C">
      <w:pPr>
        <w:numPr>
          <w:ilvl w:val="0"/>
          <w:numId w:val="40"/>
        </w:numPr>
        <w:suppressAutoHyphens/>
        <w:spacing w:after="120" w:line="23" w:lineRule="atLeast"/>
        <w:ind w:left="284"/>
        <w:jc w:val="both"/>
        <w:rPr>
          <w:rFonts w:ascii="Arial Narrow" w:hAnsi="Arial Narrow"/>
          <w:sz w:val="20"/>
          <w:szCs w:val="20"/>
        </w:rPr>
      </w:pPr>
      <w:bookmarkStart w:id="25" w:name="_Hlk219283125"/>
      <w:r w:rsidRPr="00361D9E">
        <w:rPr>
          <w:rFonts w:ascii="Arial Narrow" w:hAnsi="Arial Narrow" w:cs="Century Gothic"/>
          <w:bCs/>
          <w:sz w:val="20"/>
          <w:szCs w:val="20"/>
        </w:rPr>
        <w:t>Kontrahent</w:t>
      </w:r>
      <w:r w:rsidR="00557F5C" w:rsidRPr="00361D9E">
        <w:rPr>
          <w:rFonts w:ascii="Arial Narrow" w:hAnsi="Arial Narrow" w:cs="Century Gothic"/>
          <w:bCs/>
          <w:sz w:val="20"/>
          <w:szCs w:val="20"/>
        </w:rPr>
        <w:t xml:space="preserve"> zobowiązany jest do zapoznania z przedmiotowymi zasadami i zapewnienia ich stosowania przez pracowników dedykowanych przez </w:t>
      </w:r>
      <w:r w:rsidRPr="00361D9E">
        <w:rPr>
          <w:rFonts w:ascii="Arial Narrow" w:hAnsi="Arial Narrow" w:cs="Century Gothic"/>
          <w:bCs/>
          <w:sz w:val="20"/>
          <w:szCs w:val="20"/>
        </w:rPr>
        <w:t>Kontrahenta</w:t>
      </w:r>
      <w:r w:rsidR="00557F5C" w:rsidRPr="00361D9E">
        <w:rPr>
          <w:rFonts w:ascii="Arial Narrow" w:hAnsi="Arial Narrow" w:cs="Century Gothic"/>
          <w:bCs/>
          <w:sz w:val="20"/>
          <w:szCs w:val="20"/>
        </w:rPr>
        <w:t xml:space="preserve"> do realizacji prac objętych Umową.</w:t>
      </w:r>
    </w:p>
    <w:p w14:paraId="7FC9A57C" w14:textId="6BD814F7" w:rsidR="00557F5C" w:rsidRPr="00361D9E" w:rsidRDefault="00021B0F" w:rsidP="00557F5C">
      <w:pPr>
        <w:numPr>
          <w:ilvl w:val="0"/>
          <w:numId w:val="40"/>
        </w:numPr>
        <w:suppressAutoHyphens/>
        <w:spacing w:after="120" w:line="23" w:lineRule="atLeast"/>
        <w:ind w:left="284"/>
        <w:jc w:val="both"/>
        <w:rPr>
          <w:rFonts w:ascii="Arial Narrow" w:hAnsi="Arial Narrow"/>
          <w:sz w:val="20"/>
          <w:szCs w:val="20"/>
        </w:rPr>
      </w:pPr>
      <w:r w:rsidRPr="00361D9E">
        <w:rPr>
          <w:rFonts w:ascii="Arial Narrow" w:hAnsi="Arial Narrow"/>
          <w:color w:val="000000"/>
          <w:sz w:val="20"/>
          <w:szCs w:val="20"/>
          <w:shd w:val="clear" w:color="auto" w:fill="FFFFFF"/>
        </w:rPr>
        <w:t>Kontrahent</w:t>
      </w:r>
      <w:r w:rsidR="00557F5C" w:rsidRPr="00361D9E">
        <w:rPr>
          <w:rFonts w:ascii="Arial Narrow" w:hAnsi="Arial Narrow"/>
          <w:color w:val="000000"/>
          <w:sz w:val="20"/>
          <w:szCs w:val="20"/>
          <w:shd w:val="clear" w:color="auto" w:fill="FFFFFF"/>
        </w:rPr>
        <w:t xml:space="preserve"> zobowiązany jest również do zapoznania podwykonawców prac (w przypadku wyrażenia przez </w:t>
      </w:r>
      <w:r w:rsidR="005C7B8D">
        <w:rPr>
          <w:rFonts w:ascii="Arial Narrow" w:hAnsi="Arial Narrow"/>
          <w:color w:val="000000"/>
          <w:sz w:val="20"/>
          <w:szCs w:val="20"/>
          <w:shd w:val="clear" w:color="auto" w:fill="FFFFFF"/>
        </w:rPr>
        <w:t>Spółkę</w:t>
      </w:r>
      <w:r w:rsidR="00557F5C" w:rsidRPr="00361D9E">
        <w:rPr>
          <w:rFonts w:ascii="Arial Narrow" w:hAnsi="Arial Narrow"/>
          <w:color w:val="000000"/>
          <w:sz w:val="20"/>
          <w:szCs w:val="20"/>
          <w:shd w:val="clear" w:color="auto" w:fill="FFFFFF"/>
        </w:rPr>
        <w:t xml:space="preserve"> zgody na podzlecenie całości lub części prac objętych Umową) z przedmiotowymi zasadami i zobowiązanie do ich stosowania pracowników skierowanych przez podwykonawcę do realizacji prac objętych Umową.</w:t>
      </w:r>
    </w:p>
    <w:bookmarkEnd w:id="25"/>
    <w:p w14:paraId="3DCFC854" w14:textId="77777777" w:rsidR="00557F5C" w:rsidRDefault="00557F5C" w:rsidP="00557F5C">
      <w:pPr>
        <w:pStyle w:val="Teksttreci0"/>
        <w:spacing w:line="276" w:lineRule="auto"/>
        <w:ind w:left="284"/>
        <w:jc w:val="both"/>
        <w:rPr>
          <w:sz w:val="20"/>
          <w:szCs w:val="20"/>
        </w:rPr>
      </w:pPr>
    </w:p>
    <w:bookmarkEnd w:id="0"/>
    <w:bookmarkEnd w:id="20"/>
    <w:p w14:paraId="29D8C475" w14:textId="77777777" w:rsidR="001F4412" w:rsidRPr="00037FFB" w:rsidRDefault="001F4412" w:rsidP="005F45D3">
      <w:pPr>
        <w:pStyle w:val="Teksttreci0"/>
        <w:spacing w:line="276" w:lineRule="auto"/>
        <w:ind w:left="720"/>
        <w:jc w:val="both"/>
        <w:rPr>
          <w:sz w:val="20"/>
          <w:szCs w:val="20"/>
        </w:rPr>
      </w:pPr>
    </w:p>
    <w:sectPr w:rsidR="001F4412" w:rsidRPr="00037FFB" w:rsidSect="009B5D52">
      <w:footerReference w:type="default" r:id="rId10"/>
      <w:pgSz w:w="11906" w:h="16838"/>
      <w:pgMar w:top="993"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CE235" w14:textId="77777777" w:rsidR="000F30BF" w:rsidRDefault="000F30BF" w:rsidP="009B5D52">
      <w:pPr>
        <w:spacing w:after="0" w:line="240" w:lineRule="auto"/>
      </w:pPr>
      <w:r>
        <w:separator/>
      </w:r>
    </w:p>
  </w:endnote>
  <w:endnote w:type="continuationSeparator" w:id="0">
    <w:p w14:paraId="4CB9974F" w14:textId="77777777" w:rsidR="000F30BF" w:rsidRDefault="000F30BF" w:rsidP="009B5D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3663537"/>
      <w:docPartObj>
        <w:docPartGallery w:val="Page Numbers (Bottom of Page)"/>
        <w:docPartUnique/>
      </w:docPartObj>
    </w:sdtPr>
    <w:sdtContent>
      <w:p w14:paraId="382CC7AA" w14:textId="2C67DD26" w:rsidR="009B5D52" w:rsidRDefault="009B5D52">
        <w:pPr>
          <w:pStyle w:val="Stopka"/>
          <w:jc w:val="center"/>
        </w:pPr>
        <w:r>
          <w:fldChar w:fldCharType="begin"/>
        </w:r>
        <w:r>
          <w:instrText>PAGE   \* MERGEFORMAT</w:instrText>
        </w:r>
        <w:r>
          <w:fldChar w:fldCharType="separate"/>
        </w:r>
        <w:r>
          <w:t>2</w:t>
        </w:r>
        <w:r>
          <w:fldChar w:fldCharType="end"/>
        </w:r>
      </w:p>
    </w:sdtContent>
  </w:sdt>
  <w:p w14:paraId="239D3F5D" w14:textId="77777777" w:rsidR="009B5D52" w:rsidRDefault="009B5D5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51DB1" w14:textId="77777777" w:rsidR="000F30BF" w:rsidRDefault="000F30BF" w:rsidP="009B5D52">
      <w:pPr>
        <w:spacing w:after="0" w:line="240" w:lineRule="auto"/>
      </w:pPr>
      <w:r>
        <w:separator/>
      </w:r>
    </w:p>
  </w:footnote>
  <w:footnote w:type="continuationSeparator" w:id="0">
    <w:p w14:paraId="743EA1C1" w14:textId="77777777" w:rsidR="000F30BF" w:rsidRDefault="000F30BF" w:rsidP="009B5D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E"/>
    <w:multiLevelType w:val="singleLevel"/>
    <w:tmpl w:val="A45ABE2A"/>
    <w:name w:val="WW8Num14"/>
    <w:lvl w:ilvl="0">
      <w:start w:val="1"/>
      <w:numFmt w:val="decimal"/>
      <w:lvlText w:val="%1."/>
      <w:lvlJc w:val="left"/>
      <w:pPr>
        <w:tabs>
          <w:tab w:val="num" w:pos="0"/>
        </w:tabs>
        <w:ind w:left="357" w:hanging="357"/>
      </w:pPr>
      <w:rPr>
        <w:rFonts w:ascii="Arial Narrow" w:hAnsi="Arial Narrow" w:cs="Times New Roman" w:hint="default"/>
        <w:b w:val="0"/>
        <w:i w:val="0"/>
        <w:sz w:val="20"/>
        <w:szCs w:val="20"/>
      </w:rPr>
    </w:lvl>
  </w:abstractNum>
  <w:abstractNum w:abstractNumId="1" w15:restartNumberingAfterBreak="0">
    <w:nsid w:val="0000001B"/>
    <w:multiLevelType w:val="multilevel"/>
    <w:tmpl w:val="2E20E3F2"/>
    <w:name w:val="WW8Num27"/>
    <w:lvl w:ilvl="0">
      <w:start w:val="1"/>
      <w:numFmt w:val="decimal"/>
      <w:lvlText w:val="%1."/>
      <w:lvlJc w:val="left"/>
      <w:pPr>
        <w:tabs>
          <w:tab w:val="num" w:pos="1068"/>
        </w:tabs>
        <w:ind w:left="1068" w:hanging="360"/>
      </w:pPr>
      <w:rPr>
        <w:rFonts w:cs="Times New Roman"/>
        <w:b w:val="0"/>
      </w:rPr>
    </w:lvl>
    <w:lvl w:ilvl="1">
      <w:start w:val="1"/>
      <w:numFmt w:val="decimal"/>
      <w:lvlText w:val="%2."/>
      <w:lvlJc w:val="left"/>
      <w:pPr>
        <w:tabs>
          <w:tab w:val="num" w:pos="1788"/>
        </w:tabs>
        <w:ind w:left="1788" w:hanging="360"/>
      </w:pPr>
      <w:rPr>
        <w:rFonts w:cs="Times New Roman"/>
      </w:rPr>
    </w:lvl>
    <w:lvl w:ilvl="2">
      <w:start w:val="1"/>
      <w:numFmt w:val="decimal"/>
      <w:lvlText w:val="%3."/>
      <w:lvlJc w:val="left"/>
      <w:pPr>
        <w:tabs>
          <w:tab w:val="num" w:pos="2508"/>
        </w:tabs>
        <w:ind w:left="2508" w:hanging="360"/>
      </w:pPr>
      <w:rPr>
        <w:rFonts w:cs="Times New Roman"/>
      </w:rPr>
    </w:lvl>
    <w:lvl w:ilvl="3">
      <w:start w:val="1"/>
      <w:numFmt w:val="decimal"/>
      <w:lvlText w:val="%4."/>
      <w:lvlJc w:val="left"/>
      <w:pPr>
        <w:tabs>
          <w:tab w:val="num" w:pos="3228"/>
        </w:tabs>
        <w:ind w:left="3228" w:hanging="360"/>
      </w:pPr>
      <w:rPr>
        <w:rFonts w:cs="Times New Roman"/>
      </w:rPr>
    </w:lvl>
    <w:lvl w:ilvl="4">
      <w:start w:val="1"/>
      <w:numFmt w:val="decimal"/>
      <w:lvlText w:val="%5."/>
      <w:lvlJc w:val="left"/>
      <w:pPr>
        <w:tabs>
          <w:tab w:val="num" w:pos="3948"/>
        </w:tabs>
        <w:ind w:left="3948" w:hanging="360"/>
      </w:pPr>
      <w:rPr>
        <w:rFonts w:cs="Times New Roman"/>
      </w:rPr>
    </w:lvl>
    <w:lvl w:ilvl="5">
      <w:start w:val="1"/>
      <w:numFmt w:val="decimal"/>
      <w:lvlText w:val="%6."/>
      <w:lvlJc w:val="left"/>
      <w:pPr>
        <w:tabs>
          <w:tab w:val="num" w:pos="4668"/>
        </w:tabs>
        <w:ind w:left="4668" w:hanging="360"/>
      </w:pPr>
      <w:rPr>
        <w:rFonts w:cs="Times New Roman"/>
      </w:rPr>
    </w:lvl>
    <w:lvl w:ilvl="6">
      <w:start w:val="1"/>
      <w:numFmt w:val="decimal"/>
      <w:lvlText w:val="%7."/>
      <w:lvlJc w:val="left"/>
      <w:pPr>
        <w:tabs>
          <w:tab w:val="num" w:pos="5388"/>
        </w:tabs>
        <w:ind w:left="5388" w:hanging="360"/>
      </w:pPr>
      <w:rPr>
        <w:rFonts w:cs="Times New Roman"/>
      </w:rPr>
    </w:lvl>
    <w:lvl w:ilvl="7">
      <w:start w:val="1"/>
      <w:numFmt w:val="decimal"/>
      <w:lvlText w:val="%8."/>
      <w:lvlJc w:val="left"/>
      <w:pPr>
        <w:tabs>
          <w:tab w:val="num" w:pos="6108"/>
        </w:tabs>
        <w:ind w:left="6108" w:hanging="360"/>
      </w:pPr>
      <w:rPr>
        <w:rFonts w:cs="Times New Roman"/>
      </w:rPr>
    </w:lvl>
    <w:lvl w:ilvl="8">
      <w:start w:val="1"/>
      <w:numFmt w:val="decimal"/>
      <w:lvlText w:val="%9."/>
      <w:lvlJc w:val="left"/>
      <w:pPr>
        <w:tabs>
          <w:tab w:val="num" w:pos="6828"/>
        </w:tabs>
        <w:ind w:left="6828" w:hanging="360"/>
      </w:pPr>
      <w:rPr>
        <w:rFonts w:cs="Times New Roman"/>
      </w:rPr>
    </w:lvl>
  </w:abstractNum>
  <w:abstractNum w:abstractNumId="2" w15:restartNumberingAfterBreak="0">
    <w:nsid w:val="01455AF0"/>
    <w:multiLevelType w:val="hybridMultilevel"/>
    <w:tmpl w:val="C41C1B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664681"/>
    <w:multiLevelType w:val="hybridMultilevel"/>
    <w:tmpl w:val="C4801CC8"/>
    <w:lvl w:ilvl="0" w:tplc="9708A536">
      <w:start w:val="1"/>
      <w:numFmt w:val="lowerLetter"/>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CAA184E"/>
    <w:multiLevelType w:val="multilevel"/>
    <w:tmpl w:val="2632CE62"/>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F5E4464"/>
    <w:multiLevelType w:val="hybridMultilevel"/>
    <w:tmpl w:val="C89CB680"/>
    <w:lvl w:ilvl="0" w:tplc="1D360456">
      <w:start w:val="7"/>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5C2626D"/>
    <w:multiLevelType w:val="hybridMultilevel"/>
    <w:tmpl w:val="89C4C922"/>
    <w:lvl w:ilvl="0" w:tplc="9DA07A6A">
      <w:start w:val="1"/>
      <w:numFmt w:val="lowerLetter"/>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CA78EA"/>
    <w:multiLevelType w:val="hybridMultilevel"/>
    <w:tmpl w:val="F06ACE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0639FF"/>
    <w:multiLevelType w:val="singleLevel"/>
    <w:tmpl w:val="9ECED6D8"/>
    <w:lvl w:ilvl="0">
      <w:start w:val="1"/>
      <w:numFmt w:val="decimal"/>
      <w:lvlText w:val="%1."/>
      <w:legacy w:legacy="1" w:legacySpace="0" w:legacyIndent="410"/>
      <w:lvlJc w:val="left"/>
      <w:rPr>
        <w:rFonts w:ascii="Arial Narrow" w:hAnsi="Arial Narrow" w:cs="Microsoft Sans Serif" w:hint="default"/>
      </w:rPr>
    </w:lvl>
  </w:abstractNum>
  <w:abstractNum w:abstractNumId="9" w15:restartNumberingAfterBreak="0">
    <w:nsid w:val="198E11A7"/>
    <w:multiLevelType w:val="hybridMultilevel"/>
    <w:tmpl w:val="E75C76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EF8555C"/>
    <w:multiLevelType w:val="hybridMultilevel"/>
    <w:tmpl w:val="FD648B32"/>
    <w:lvl w:ilvl="0" w:tplc="75DE4A72">
      <w:start w:val="1"/>
      <w:numFmt w:val="bullet"/>
      <w:lvlText w:val=""/>
      <w:lvlJc w:val="left"/>
      <w:pPr>
        <w:ind w:left="1020" w:hanging="360"/>
      </w:pPr>
      <w:rPr>
        <w:rFonts w:ascii="Symbol" w:hAnsi="Symbol"/>
      </w:rPr>
    </w:lvl>
    <w:lvl w:ilvl="1" w:tplc="8C10AA8E">
      <w:start w:val="1"/>
      <w:numFmt w:val="bullet"/>
      <w:lvlText w:val=""/>
      <w:lvlJc w:val="left"/>
      <w:pPr>
        <w:ind w:left="1020" w:hanging="360"/>
      </w:pPr>
      <w:rPr>
        <w:rFonts w:ascii="Symbol" w:hAnsi="Symbol"/>
      </w:rPr>
    </w:lvl>
    <w:lvl w:ilvl="2" w:tplc="778E1EAC">
      <w:start w:val="1"/>
      <w:numFmt w:val="bullet"/>
      <w:lvlText w:val=""/>
      <w:lvlJc w:val="left"/>
      <w:pPr>
        <w:ind w:left="1020" w:hanging="360"/>
      </w:pPr>
      <w:rPr>
        <w:rFonts w:ascii="Symbol" w:hAnsi="Symbol"/>
      </w:rPr>
    </w:lvl>
    <w:lvl w:ilvl="3" w:tplc="1A4AFF90">
      <w:start w:val="1"/>
      <w:numFmt w:val="bullet"/>
      <w:lvlText w:val=""/>
      <w:lvlJc w:val="left"/>
      <w:pPr>
        <w:ind w:left="1020" w:hanging="360"/>
      </w:pPr>
      <w:rPr>
        <w:rFonts w:ascii="Symbol" w:hAnsi="Symbol"/>
      </w:rPr>
    </w:lvl>
    <w:lvl w:ilvl="4" w:tplc="E55A40D0">
      <w:start w:val="1"/>
      <w:numFmt w:val="bullet"/>
      <w:lvlText w:val=""/>
      <w:lvlJc w:val="left"/>
      <w:pPr>
        <w:ind w:left="1020" w:hanging="360"/>
      </w:pPr>
      <w:rPr>
        <w:rFonts w:ascii="Symbol" w:hAnsi="Symbol"/>
      </w:rPr>
    </w:lvl>
    <w:lvl w:ilvl="5" w:tplc="CB2258A2">
      <w:start w:val="1"/>
      <w:numFmt w:val="bullet"/>
      <w:lvlText w:val=""/>
      <w:lvlJc w:val="left"/>
      <w:pPr>
        <w:ind w:left="1020" w:hanging="360"/>
      </w:pPr>
      <w:rPr>
        <w:rFonts w:ascii="Symbol" w:hAnsi="Symbol"/>
      </w:rPr>
    </w:lvl>
    <w:lvl w:ilvl="6" w:tplc="B546C428">
      <w:start w:val="1"/>
      <w:numFmt w:val="bullet"/>
      <w:lvlText w:val=""/>
      <w:lvlJc w:val="left"/>
      <w:pPr>
        <w:ind w:left="1020" w:hanging="360"/>
      </w:pPr>
      <w:rPr>
        <w:rFonts w:ascii="Symbol" w:hAnsi="Symbol"/>
      </w:rPr>
    </w:lvl>
    <w:lvl w:ilvl="7" w:tplc="B1ACBCB0">
      <w:start w:val="1"/>
      <w:numFmt w:val="bullet"/>
      <w:lvlText w:val=""/>
      <w:lvlJc w:val="left"/>
      <w:pPr>
        <w:ind w:left="1020" w:hanging="360"/>
      </w:pPr>
      <w:rPr>
        <w:rFonts w:ascii="Symbol" w:hAnsi="Symbol"/>
      </w:rPr>
    </w:lvl>
    <w:lvl w:ilvl="8" w:tplc="63F08264">
      <w:start w:val="1"/>
      <w:numFmt w:val="bullet"/>
      <w:lvlText w:val=""/>
      <w:lvlJc w:val="left"/>
      <w:pPr>
        <w:ind w:left="1020" w:hanging="360"/>
      </w:pPr>
      <w:rPr>
        <w:rFonts w:ascii="Symbol" w:hAnsi="Symbol"/>
      </w:rPr>
    </w:lvl>
  </w:abstractNum>
  <w:abstractNum w:abstractNumId="11" w15:restartNumberingAfterBreak="0">
    <w:nsid w:val="24B562F9"/>
    <w:multiLevelType w:val="hybridMultilevel"/>
    <w:tmpl w:val="B590079C"/>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AEB42B4"/>
    <w:multiLevelType w:val="multilevel"/>
    <w:tmpl w:val="ABD23F72"/>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2F4409E0"/>
    <w:multiLevelType w:val="multilevel"/>
    <w:tmpl w:val="0415001F"/>
    <w:name w:val="WW8Num11222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07407D3"/>
    <w:multiLevelType w:val="hybridMultilevel"/>
    <w:tmpl w:val="7C483BEC"/>
    <w:lvl w:ilvl="0" w:tplc="FFFFFFFF">
      <w:start w:val="1"/>
      <w:numFmt w:val="decimal"/>
      <w:lvlText w:val="%1."/>
      <w:lvlJc w:val="left"/>
      <w:pPr>
        <w:ind w:left="720" w:hanging="360"/>
      </w:pPr>
      <w:rPr>
        <w:rFonts w:ascii="Arial Narrow" w:hAnsi="Arial Narrow"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55C5B6F"/>
    <w:multiLevelType w:val="hybridMultilevel"/>
    <w:tmpl w:val="E7EA79A8"/>
    <w:lvl w:ilvl="0" w:tplc="693CAE9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5AE042D"/>
    <w:multiLevelType w:val="singleLevel"/>
    <w:tmpl w:val="A45ABE2A"/>
    <w:lvl w:ilvl="0">
      <w:start w:val="1"/>
      <w:numFmt w:val="decimal"/>
      <w:lvlText w:val="%1."/>
      <w:lvlJc w:val="left"/>
      <w:pPr>
        <w:tabs>
          <w:tab w:val="num" w:pos="0"/>
        </w:tabs>
        <w:ind w:left="357" w:hanging="357"/>
      </w:pPr>
      <w:rPr>
        <w:rFonts w:ascii="Arial Narrow" w:hAnsi="Arial Narrow" w:cs="Times New Roman" w:hint="default"/>
        <w:b w:val="0"/>
        <w:i w:val="0"/>
        <w:sz w:val="20"/>
        <w:szCs w:val="20"/>
      </w:rPr>
    </w:lvl>
  </w:abstractNum>
  <w:abstractNum w:abstractNumId="17" w15:restartNumberingAfterBreak="0">
    <w:nsid w:val="388B71B7"/>
    <w:multiLevelType w:val="hybridMultilevel"/>
    <w:tmpl w:val="7C483BEC"/>
    <w:lvl w:ilvl="0" w:tplc="FA845A00">
      <w:start w:val="1"/>
      <w:numFmt w:val="decimal"/>
      <w:lvlText w:val="%1."/>
      <w:lvlJc w:val="left"/>
      <w:pPr>
        <w:ind w:left="720" w:hanging="360"/>
      </w:pPr>
      <w:rPr>
        <w:rFonts w:ascii="Arial Narrow" w:hAnsi="Arial Narrow"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9BF0D4A"/>
    <w:multiLevelType w:val="hybridMultilevel"/>
    <w:tmpl w:val="57CA3F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B741AA3"/>
    <w:multiLevelType w:val="hybridMultilevel"/>
    <w:tmpl w:val="3AAC3AC0"/>
    <w:lvl w:ilvl="0" w:tplc="2B441AE0">
      <w:start w:val="1"/>
      <w:numFmt w:val="bullet"/>
      <w:lvlText w:val=""/>
      <w:lvlJc w:val="left"/>
      <w:pPr>
        <w:ind w:left="720" w:hanging="360"/>
      </w:pPr>
      <w:rPr>
        <w:rFonts w:ascii="Symbol" w:hAnsi="Symbol"/>
      </w:rPr>
    </w:lvl>
    <w:lvl w:ilvl="1" w:tplc="4DEAA16E">
      <w:start w:val="1"/>
      <w:numFmt w:val="bullet"/>
      <w:lvlText w:val=""/>
      <w:lvlJc w:val="left"/>
      <w:pPr>
        <w:ind w:left="720" w:hanging="360"/>
      </w:pPr>
      <w:rPr>
        <w:rFonts w:ascii="Symbol" w:hAnsi="Symbol"/>
      </w:rPr>
    </w:lvl>
    <w:lvl w:ilvl="2" w:tplc="9FD082DA">
      <w:start w:val="1"/>
      <w:numFmt w:val="bullet"/>
      <w:lvlText w:val=""/>
      <w:lvlJc w:val="left"/>
      <w:pPr>
        <w:ind w:left="720" w:hanging="360"/>
      </w:pPr>
      <w:rPr>
        <w:rFonts w:ascii="Symbol" w:hAnsi="Symbol"/>
      </w:rPr>
    </w:lvl>
    <w:lvl w:ilvl="3" w:tplc="629C801A">
      <w:start w:val="1"/>
      <w:numFmt w:val="bullet"/>
      <w:lvlText w:val=""/>
      <w:lvlJc w:val="left"/>
      <w:pPr>
        <w:ind w:left="720" w:hanging="360"/>
      </w:pPr>
      <w:rPr>
        <w:rFonts w:ascii="Symbol" w:hAnsi="Symbol"/>
      </w:rPr>
    </w:lvl>
    <w:lvl w:ilvl="4" w:tplc="D0B65BA6">
      <w:start w:val="1"/>
      <w:numFmt w:val="bullet"/>
      <w:lvlText w:val=""/>
      <w:lvlJc w:val="left"/>
      <w:pPr>
        <w:ind w:left="720" w:hanging="360"/>
      </w:pPr>
      <w:rPr>
        <w:rFonts w:ascii="Symbol" w:hAnsi="Symbol"/>
      </w:rPr>
    </w:lvl>
    <w:lvl w:ilvl="5" w:tplc="6C9634E0">
      <w:start w:val="1"/>
      <w:numFmt w:val="bullet"/>
      <w:lvlText w:val=""/>
      <w:lvlJc w:val="left"/>
      <w:pPr>
        <w:ind w:left="720" w:hanging="360"/>
      </w:pPr>
      <w:rPr>
        <w:rFonts w:ascii="Symbol" w:hAnsi="Symbol"/>
      </w:rPr>
    </w:lvl>
    <w:lvl w:ilvl="6" w:tplc="E0ACC6A4">
      <w:start w:val="1"/>
      <w:numFmt w:val="bullet"/>
      <w:lvlText w:val=""/>
      <w:lvlJc w:val="left"/>
      <w:pPr>
        <w:ind w:left="720" w:hanging="360"/>
      </w:pPr>
      <w:rPr>
        <w:rFonts w:ascii="Symbol" w:hAnsi="Symbol"/>
      </w:rPr>
    </w:lvl>
    <w:lvl w:ilvl="7" w:tplc="FEA2234C">
      <w:start w:val="1"/>
      <w:numFmt w:val="bullet"/>
      <w:lvlText w:val=""/>
      <w:lvlJc w:val="left"/>
      <w:pPr>
        <w:ind w:left="720" w:hanging="360"/>
      </w:pPr>
      <w:rPr>
        <w:rFonts w:ascii="Symbol" w:hAnsi="Symbol"/>
      </w:rPr>
    </w:lvl>
    <w:lvl w:ilvl="8" w:tplc="73B2F4B8">
      <w:start w:val="1"/>
      <w:numFmt w:val="bullet"/>
      <w:lvlText w:val=""/>
      <w:lvlJc w:val="left"/>
      <w:pPr>
        <w:ind w:left="720" w:hanging="360"/>
      </w:pPr>
      <w:rPr>
        <w:rFonts w:ascii="Symbol" w:hAnsi="Symbol"/>
      </w:rPr>
    </w:lvl>
  </w:abstractNum>
  <w:abstractNum w:abstractNumId="20" w15:restartNumberingAfterBreak="0">
    <w:nsid w:val="3CC50E91"/>
    <w:multiLevelType w:val="multilevel"/>
    <w:tmpl w:val="E7F4FB18"/>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F0E3D34"/>
    <w:multiLevelType w:val="multilevel"/>
    <w:tmpl w:val="8A2641C0"/>
    <w:lvl w:ilvl="0">
      <w:start w:val="6"/>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556" w:hanging="720"/>
      </w:pPr>
    </w:lvl>
    <w:lvl w:ilvl="5">
      <w:start w:val="1"/>
      <w:numFmt w:val="decimal"/>
      <w:lvlText w:val="%1.%2.%3.%4.%5.%6."/>
      <w:lvlJc w:val="left"/>
      <w:pPr>
        <w:ind w:left="4625" w:hanging="1080"/>
      </w:pPr>
    </w:lvl>
    <w:lvl w:ilvl="6">
      <w:start w:val="1"/>
      <w:numFmt w:val="decimal"/>
      <w:lvlText w:val="%1.%2.%3.%4.%5.%6.%7."/>
      <w:lvlJc w:val="left"/>
      <w:pPr>
        <w:ind w:left="5334" w:hanging="1080"/>
      </w:pPr>
    </w:lvl>
    <w:lvl w:ilvl="7">
      <w:start w:val="1"/>
      <w:numFmt w:val="decimal"/>
      <w:lvlText w:val="%1.%2.%3.%4.%5.%6.%7.%8."/>
      <w:lvlJc w:val="left"/>
      <w:pPr>
        <w:ind w:left="6403" w:hanging="1440"/>
      </w:pPr>
    </w:lvl>
    <w:lvl w:ilvl="8">
      <w:start w:val="1"/>
      <w:numFmt w:val="decimal"/>
      <w:lvlText w:val="%1.%2.%3.%4.%5.%6.%7.%8.%9."/>
      <w:lvlJc w:val="left"/>
      <w:pPr>
        <w:ind w:left="7112" w:hanging="1440"/>
      </w:pPr>
    </w:lvl>
  </w:abstractNum>
  <w:abstractNum w:abstractNumId="22" w15:restartNumberingAfterBreak="0">
    <w:nsid w:val="41F34C2F"/>
    <w:multiLevelType w:val="hybridMultilevel"/>
    <w:tmpl w:val="D37E051A"/>
    <w:lvl w:ilvl="0" w:tplc="173802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4497235"/>
    <w:multiLevelType w:val="multilevel"/>
    <w:tmpl w:val="E278AF50"/>
    <w:lvl w:ilvl="0">
      <w:start w:val="4"/>
      <w:numFmt w:val="decimal"/>
      <w:lvlText w:val="%1."/>
      <w:lvlJc w:val="left"/>
      <w:pPr>
        <w:ind w:left="1212" w:hanging="360"/>
      </w:pPr>
      <w:rPr>
        <w:rFonts w:hint="default"/>
        <w:b w:val="0"/>
        <w:bCs w:val="0"/>
        <w:i w:val="0"/>
        <w:iCs w:val="0"/>
        <w:smallCaps w:val="0"/>
        <w:strike w:val="0"/>
        <w:color w:val="000000"/>
        <w:spacing w:val="0"/>
        <w:w w:val="100"/>
        <w:position w:val="0"/>
        <w:sz w:val="20"/>
        <w:szCs w:val="20"/>
        <w:u w:val="none"/>
        <w:shd w:val="clear" w:color="auto" w:fill="auto"/>
      </w:rPr>
    </w:lvl>
    <w:lvl w:ilvl="1">
      <w:start w:val="1"/>
      <w:numFmt w:val="decimal"/>
      <w:lvlText w:val="%1.%2."/>
      <w:lvlJc w:val="left"/>
      <w:pPr>
        <w:ind w:left="1644" w:hanging="432"/>
      </w:pPr>
      <w:rPr>
        <w:rFonts w:hint="default"/>
      </w:rPr>
    </w:lvl>
    <w:lvl w:ilvl="2">
      <w:start w:val="1"/>
      <w:numFmt w:val="decimal"/>
      <w:lvlText w:val="%1.%2.%3."/>
      <w:lvlJc w:val="left"/>
      <w:pPr>
        <w:ind w:left="2076" w:hanging="504"/>
      </w:pPr>
      <w:rPr>
        <w:rFonts w:hint="default"/>
      </w:rPr>
    </w:lvl>
    <w:lvl w:ilvl="3">
      <w:start w:val="1"/>
      <w:numFmt w:val="decimal"/>
      <w:lvlText w:val="%1.%2.%3.%4."/>
      <w:lvlJc w:val="left"/>
      <w:pPr>
        <w:ind w:left="2580" w:hanging="648"/>
      </w:pPr>
      <w:rPr>
        <w:rFonts w:hint="default"/>
      </w:rPr>
    </w:lvl>
    <w:lvl w:ilvl="4">
      <w:start w:val="1"/>
      <w:numFmt w:val="decimal"/>
      <w:lvlText w:val="%1.%2.%3.%4.%5."/>
      <w:lvlJc w:val="left"/>
      <w:pPr>
        <w:ind w:left="3084" w:hanging="792"/>
      </w:pPr>
      <w:rPr>
        <w:rFonts w:hint="default"/>
      </w:rPr>
    </w:lvl>
    <w:lvl w:ilvl="5">
      <w:start w:val="1"/>
      <w:numFmt w:val="decimal"/>
      <w:lvlText w:val="%1.%2.%3.%4.%5.%6."/>
      <w:lvlJc w:val="left"/>
      <w:pPr>
        <w:ind w:left="3588" w:hanging="936"/>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6" w:hanging="1224"/>
      </w:pPr>
      <w:rPr>
        <w:rFonts w:hint="default"/>
      </w:rPr>
    </w:lvl>
    <w:lvl w:ilvl="8">
      <w:start w:val="1"/>
      <w:numFmt w:val="decimal"/>
      <w:lvlText w:val="%1.%2.%3.%4.%5.%6.%7.%8.%9."/>
      <w:lvlJc w:val="left"/>
      <w:pPr>
        <w:ind w:left="5172" w:hanging="1440"/>
      </w:pPr>
      <w:rPr>
        <w:rFonts w:hint="default"/>
      </w:rPr>
    </w:lvl>
  </w:abstractNum>
  <w:abstractNum w:abstractNumId="24" w15:restartNumberingAfterBreak="0">
    <w:nsid w:val="452553EB"/>
    <w:multiLevelType w:val="multilevel"/>
    <w:tmpl w:val="0415001F"/>
    <w:name w:val="WW8Num11223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83A2A80"/>
    <w:multiLevelType w:val="hybridMultilevel"/>
    <w:tmpl w:val="426232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CD423B0"/>
    <w:multiLevelType w:val="multilevel"/>
    <w:tmpl w:val="CFB86CC0"/>
    <w:lvl w:ilvl="0">
      <w:start w:val="1"/>
      <w:numFmt w:val="decimal"/>
      <w:lvlText w:val="%1."/>
      <w:lvlJc w:val="left"/>
      <w:pPr>
        <w:ind w:left="720" w:hanging="360"/>
      </w:pPr>
    </w:lvl>
    <w:lvl w:ilvl="1">
      <w:start w:val="1"/>
      <w:numFmt w:val="decimal"/>
      <w:isLgl/>
      <w:lvlText w:val="%1.%2."/>
      <w:lvlJc w:val="left"/>
      <w:pPr>
        <w:ind w:left="2912"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528" w:hanging="108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584" w:hanging="1440"/>
      </w:pPr>
      <w:rPr>
        <w:rFonts w:hint="default"/>
      </w:rPr>
    </w:lvl>
  </w:abstractNum>
  <w:abstractNum w:abstractNumId="27" w15:restartNumberingAfterBreak="0">
    <w:nsid w:val="4EF00FDB"/>
    <w:multiLevelType w:val="multilevel"/>
    <w:tmpl w:val="0B7AB4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bCs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4285607"/>
    <w:multiLevelType w:val="hybridMultilevel"/>
    <w:tmpl w:val="01902AEA"/>
    <w:lvl w:ilvl="0" w:tplc="D846B72A">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56E97A55"/>
    <w:multiLevelType w:val="multilevel"/>
    <w:tmpl w:val="960A684E"/>
    <w:lvl w:ilvl="0">
      <w:start w:val="1"/>
      <w:numFmt w:val="decimal"/>
      <w:pStyle w:val="Nagwek1"/>
      <w:lvlText w:val="%1."/>
      <w:lvlJc w:val="left"/>
      <w:pPr>
        <w:ind w:left="3195" w:hanging="360"/>
      </w:pPr>
      <w:rPr>
        <w:rFonts w:hint="default"/>
        <w:b/>
      </w:rPr>
    </w:lvl>
    <w:lvl w:ilvl="1">
      <w:start w:val="1"/>
      <w:numFmt w:val="decimal"/>
      <w:pStyle w:val="Nagwek2"/>
      <w:lvlText w:val="%1.%2."/>
      <w:lvlJc w:val="left"/>
      <w:pPr>
        <w:ind w:left="5111" w:hanging="432"/>
      </w:pPr>
      <w:rPr>
        <w:rFonts w:ascii="Arial" w:hAnsi="Arial" w:cs="Arial" w:hint="default"/>
        <w:b w:val="0"/>
        <w:bCs/>
        <w:sz w:val="22"/>
        <w:szCs w:val="22"/>
      </w:rPr>
    </w:lvl>
    <w:lvl w:ilvl="2">
      <w:start w:val="1"/>
      <w:numFmt w:val="decimal"/>
      <w:pStyle w:val="Nagwek3"/>
      <w:lvlText w:val="%1.%2.%3."/>
      <w:lvlJc w:val="left"/>
      <w:pPr>
        <w:ind w:left="1071" w:hanging="504"/>
      </w:pPr>
      <w:rPr>
        <w:rFonts w:ascii="Arial" w:hAnsi="Arial" w:cs="Arial" w:hint="default"/>
        <w:b w:val="0"/>
        <w:bCs/>
      </w:rPr>
    </w:lvl>
    <w:lvl w:ilvl="3">
      <w:start w:val="1"/>
      <w:numFmt w:val="decimal"/>
      <w:lvlText w:val="3.2.7.%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84A5FFA"/>
    <w:multiLevelType w:val="multilevel"/>
    <w:tmpl w:val="87C2A82A"/>
    <w:lvl w:ilvl="0">
      <w:start w:val="1"/>
      <w:numFmt w:val="lowerLetter"/>
      <w:lvlText w:val="%1."/>
      <w:lvlJc w:val="left"/>
      <w:rPr>
        <w:rFonts w:ascii="Arial Narrow" w:eastAsia="Arial Narrow" w:hAnsi="Arial Narrow" w:cs="Arial Narrow"/>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98C0E8A"/>
    <w:multiLevelType w:val="multilevel"/>
    <w:tmpl w:val="DFCA092A"/>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C531DA7"/>
    <w:multiLevelType w:val="hybridMultilevel"/>
    <w:tmpl w:val="6BCE54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D9D152A"/>
    <w:multiLevelType w:val="hybridMultilevel"/>
    <w:tmpl w:val="6CD0EA84"/>
    <w:lvl w:ilvl="0" w:tplc="693CAE9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1E856B4"/>
    <w:multiLevelType w:val="hybridMultilevel"/>
    <w:tmpl w:val="1AE4215E"/>
    <w:lvl w:ilvl="0" w:tplc="6BC03D32">
      <w:start w:val="2"/>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5" w15:restartNumberingAfterBreak="0">
    <w:nsid w:val="66E36792"/>
    <w:multiLevelType w:val="hybridMultilevel"/>
    <w:tmpl w:val="206060FA"/>
    <w:lvl w:ilvl="0" w:tplc="FA845A00">
      <w:start w:val="1"/>
      <w:numFmt w:val="decimal"/>
      <w:lvlText w:val="%1."/>
      <w:lvlJc w:val="left"/>
      <w:pPr>
        <w:ind w:left="720" w:hanging="360"/>
      </w:pPr>
      <w:rPr>
        <w:rFonts w:ascii="Arial Narrow" w:hAnsi="Arial Narrow"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7EB6F2F"/>
    <w:multiLevelType w:val="hybridMultilevel"/>
    <w:tmpl w:val="4134B1BC"/>
    <w:lvl w:ilvl="0" w:tplc="5B5C5AAC">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37" w15:restartNumberingAfterBreak="0">
    <w:nsid w:val="6A633000"/>
    <w:multiLevelType w:val="hybridMultilevel"/>
    <w:tmpl w:val="3568487A"/>
    <w:lvl w:ilvl="0" w:tplc="5E84724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1E6650A"/>
    <w:multiLevelType w:val="hybridMultilevel"/>
    <w:tmpl w:val="EF366D62"/>
    <w:lvl w:ilvl="0" w:tplc="95DC9A6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463465F"/>
    <w:multiLevelType w:val="multilevel"/>
    <w:tmpl w:val="CA4A3492"/>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7FA133E"/>
    <w:multiLevelType w:val="hybridMultilevel"/>
    <w:tmpl w:val="D9262F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AFA2BBD"/>
    <w:multiLevelType w:val="hybridMultilevel"/>
    <w:tmpl w:val="B67C6796"/>
    <w:lvl w:ilvl="0" w:tplc="43F68322">
      <w:start w:val="1"/>
      <w:numFmt w:val="lowerRoman"/>
      <w:lvlText w:val="(%1)"/>
      <w:lvlJc w:val="left"/>
      <w:pPr>
        <w:ind w:left="720" w:hanging="360"/>
      </w:pPr>
      <w:rPr>
        <w:rFonts w:ascii="Arial Narrow" w:eastAsiaTheme="minorHAnsi" w:hAnsi="Arial Narrow" w:cstheme="minorBid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C301578"/>
    <w:multiLevelType w:val="hybridMultilevel"/>
    <w:tmpl w:val="AE3EEC5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72414329">
    <w:abstractNumId w:val="17"/>
  </w:num>
  <w:num w:numId="2" w16cid:durableId="575406746">
    <w:abstractNumId w:val="20"/>
  </w:num>
  <w:num w:numId="3" w16cid:durableId="1855148044">
    <w:abstractNumId w:val="13"/>
  </w:num>
  <w:num w:numId="4" w16cid:durableId="1388991828">
    <w:abstractNumId w:val="23"/>
  </w:num>
  <w:num w:numId="5" w16cid:durableId="1428303354">
    <w:abstractNumId w:val="30"/>
  </w:num>
  <w:num w:numId="6" w16cid:durableId="986397027">
    <w:abstractNumId w:val="39"/>
  </w:num>
  <w:num w:numId="7" w16cid:durableId="716200896">
    <w:abstractNumId w:val="0"/>
  </w:num>
  <w:num w:numId="8" w16cid:durableId="1807509306">
    <w:abstractNumId w:val="40"/>
  </w:num>
  <w:num w:numId="9" w16cid:durableId="2121291525">
    <w:abstractNumId w:val="1"/>
  </w:num>
  <w:num w:numId="10" w16cid:durableId="669404155">
    <w:abstractNumId w:val="4"/>
  </w:num>
  <w:num w:numId="11" w16cid:durableId="1914729614">
    <w:abstractNumId w:val="35"/>
  </w:num>
  <w:num w:numId="12" w16cid:durableId="3742763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16224476">
    <w:abstractNumId w:val="29"/>
  </w:num>
  <w:num w:numId="14" w16cid:durableId="1310550621">
    <w:abstractNumId w:val="11"/>
  </w:num>
  <w:num w:numId="15" w16cid:durableId="925456732">
    <w:abstractNumId w:val="2"/>
  </w:num>
  <w:num w:numId="16" w16cid:durableId="1970503067">
    <w:abstractNumId w:val="25"/>
  </w:num>
  <w:num w:numId="17" w16cid:durableId="1400057689">
    <w:abstractNumId w:val="42"/>
  </w:num>
  <w:num w:numId="18" w16cid:durableId="1774468871">
    <w:abstractNumId w:val="32"/>
  </w:num>
  <w:num w:numId="19" w16cid:durableId="16680519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65774289">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037679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143019">
    <w:abstractNumId w:val="23"/>
  </w:num>
  <w:num w:numId="23" w16cid:durableId="1305232701">
    <w:abstractNumId w:val="28"/>
  </w:num>
  <w:num w:numId="24" w16cid:durableId="1581526147">
    <w:abstractNumId w:val="26"/>
  </w:num>
  <w:num w:numId="25" w16cid:durableId="16077350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89433498">
    <w:abstractNumId w:val="31"/>
  </w:num>
  <w:num w:numId="27" w16cid:durableId="1499155447">
    <w:abstractNumId w:val="27"/>
  </w:num>
  <w:num w:numId="28" w16cid:durableId="1883244364">
    <w:abstractNumId w:val="37"/>
  </w:num>
  <w:num w:numId="29" w16cid:durableId="130483084">
    <w:abstractNumId w:val="38"/>
  </w:num>
  <w:num w:numId="30" w16cid:durableId="330376745">
    <w:abstractNumId w:val="18"/>
  </w:num>
  <w:num w:numId="31" w16cid:durableId="1943754558">
    <w:abstractNumId w:val="33"/>
  </w:num>
  <w:num w:numId="32" w16cid:durableId="189299574">
    <w:abstractNumId w:val="6"/>
  </w:num>
  <w:num w:numId="33" w16cid:durableId="1793594224">
    <w:abstractNumId w:val="16"/>
  </w:num>
  <w:num w:numId="34" w16cid:durableId="470446108">
    <w:abstractNumId w:val="15"/>
  </w:num>
  <w:num w:numId="35" w16cid:durableId="1946842020">
    <w:abstractNumId w:val="9"/>
  </w:num>
  <w:num w:numId="36" w16cid:durableId="1287006333">
    <w:abstractNumId w:val="5"/>
  </w:num>
  <w:num w:numId="37" w16cid:durableId="1807162430">
    <w:abstractNumId w:val="8"/>
  </w:num>
  <w:num w:numId="38" w16cid:durableId="1780182734">
    <w:abstractNumId w:val="7"/>
  </w:num>
  <w:num w:numId="39" w16cid:durableId="2036031973">
    <w:abstractNumId w:val="36"/>
  </w:num>
  <w:num w:numId="40" w16cid:durableId="1421872450">
    <w:abstractNumId w:val="14"/>
  </w:num>
  <w:num w:numId="41" w16cid:durableId="850338817">
    <w:abstractNumId w:val="41"/>
  </w:num>
  <w:num w:numId="42" w16cid:durableId="1642033728">
    <w:abstractNumId w:val="3"/>
  </w:num>
  <w:num w:numId="43" w16cid:durableId="1694188459">
    <w:abstractNumId w:val="34"/>
  </w:num>
  <w:num w:numId="44" w16cid:durableId="1333221536">
    <w:abstractNumId w:val="22"/>
  </w:num>
  <w:num w:numId="45" w16cid:durableId="1202209073">
    <w:abstractNumId w:val="12"/>
  </w:num>
  <w:num w:numId="46" w16cid:durableId="1631476159">
    <w:abstractNumId w:val="10"/>
  </w:num>
  <w:num w:numId="47" w16cid:durableId="178654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2BD"/>
    <w:rsid w:val="000136C3"/>
    <w:rsid w:val="00021B0F"/>
    <w:rsid w:val="000266C8"/>
    <w:rsid w:val="000304B8"/>
    <w:rsid w:val="00034D03"/>
    <w:rsid w:val="000361F6"/>
    <w:rsid w:val="0003628D"/>
    <w:rsid w:val="00037FFB"/>
    <w:rsid w:val="00053349"/>
    <w:rsid w:val="000567DF"/>
    <w:rsid w:val="00062F65"/>
    <w:rsid w:val="00066E6F"/>
    <w:rsid w:val="000B5273"/>
    <w:rsid w:val="000C6252"/>
    <w:rsid w:val="000F1EE8"/>
    <w:rsid w:val="000F30BF"/>
    <w:rsid w:val="000F4B7E"/>
    <w:rsid w:val="000F77A0"/>
    <w:rsid w:val="0011078D"/>
    <w:rsid w:val="00153269"/>
    <w:rsid w:val="001A7F87"/>
    <w:rsid w:val="001B0688"/>
    <w:rsid w:val="001C38D9"/>
    <w:rsid w:val="001E12BD"/>
    <w:rsid w:val="001E5CB4"/>
    <w:rsid w:val="001F4412"/>
    <w:rsid w:val="001F46DB"/>
    <w:rsid w:val="002324AE"/>
    <w:rsid w:val="00264C67"/>
    <w:rsid w:val="00264E83"/>
    <w:rsid w:val="00276013"/>
    <w:rsid w:val="002832FF"/>
    <w:rsid w:val="00286A2C"/>
    <w:rsid w:val="00294D16"/>
    <w:rsid w:val="002B3849"/>
    <w:rsid w:val="002E0CA3"/>
    <w:rsid w:val="00313F9C"/>
    <w:rsid w:val="00324A73"/>
    <w:rsid w:val="00327E96"/>
    <w:rsid w:val="00356AEE"/>
    <w:rsid w:val="00361D9E"/>
    <w:rsid w:val="0036586D"/>
    <w:rsid w:val="003771EF"/>
    <w:rsid w:val="00390BA8"/>
    <w:rsid w:val="00407EA9"/>
    <w:rsid w:val="00421347"/>
    <w:rsid w:val="004228AF"/>
    <w:rsid w:val="004229BB"/>
    <w:rsid w:val="0045632A"/>
    <w:rsid w:val="00460ECC"/>
    <w:rsid w:val="00495CC6"/>
    <w:rsid w:val="004A34FF"/>
    <w:rsid w:val="004A43B6"/>
    <w:rsid w:val="004A6944"/>
    <w:rsid w:val="004B362D"/>
    <w:rsid w:val="004B5747"/>
    <w:rsid w:val="004D2662"/>
    <w:rsid w:val="004F1ABA"/>
    <w:rsid w:val="004F47B1"/>
    <w:rsid w:val="00500090"/>
    <w:rsid w:val="00506FEA"/>
    <w:rsid w:val="005167E3"/>
    <w:rsid w:val="005243D2"/>
    <w:rsid w:val="00533CCB"/>
    <w:rsid w:val="00542DE9"/>
    <w:rsid w:val="00543265"/>
    <w:rsid w:val="005500F8"/>
    <w:rsid w:val="0055221F"/>
    <w:rsid w:val="00557672"/>
    <w:rsid w:val="00557F5C"/>
    <w:rsid w:val="005C775D"/>
    <w:rsid w:val="005C7B8D"/>
    <w:rsid w:val="005F45D3"/>
    <w:rsid w:val="0060557A"/>
    <w:rsid w:val="00613141"/>
    <w:rsid w:val="006825A8"/>
    <w:rsid w:val="006C0AE9"/>
    <w:rsid w:val="006C65EB"/>
    <w:rsid w:val="006D1100"/>
    <w:rsid w:val="006D535D"/>
    <w:rsid w:val="006F6B8F"/>
    <w:rsid w:val="007040FA"/>
    <w:rsid w:val="00704B41"/>
    <w:rsid w:val="00715975"/>
    <w:rsid w:val="007354A3"/>
    <w:rsid w:val="0074628E"/>
    <w:rsid w:val="007525F1"/>
    <w:rsid w:val="00771BF0"/>
    <w:rsid w:val="00786770"/>
    <w:rsid w:val="007A4955"/>
    <w:rsid w:val="007B045C"/>
    <w:rsid w:val="007C33AC"/>
    <w:rsid w:val="007E7030"/>
    <w:rsid w:val="007F6CD0"/>
    <w:rsid w:val="00826B86"/>
    <w:rsid w:val="00853F92"/>
    <w:rsid w:val="0087220D"/>
    <w:rsid w:val="008820E6"/>
    <w:rsid w:val="008C01EF"/>
    <w:rsid w:val="008C637F"/>
    <w:rsid w:val="008E1D1D"/>
    <w:rsid w:val="008F5729"/>
    <w:rsid w:val="00927514"/>
    <w:rsid w:val="00936BFD"/>
    <w:rsid w:val="0094054C"/>
    <w:rsid w:val="00946FA5"/>
    <w:rsid w:val="00947F20"/>
    <w:rsid w:val="009508AC"/>
    <w:rsid w:val="009634EA"/>
    <w:rsid w:val="009740B0"/>
    <w:rsid w:val="009800AF"/>
    <w:rsid w:val="009864C6"/>
    <w:rsid w:val="009943D6"/>
    <w:rsid w:val="009972BE"/>
    <w:rsid w:val="009A5D23"/>
    <w:rsid w:val="009B5D52"/>
    <w:rsid w:val="009D382E"/>
    <w:rsid w:val="009D5FBA"/>
    <w:rsid w:val="009D6EFC"/>
    <w:rsid w:val="009E2503"/>
    <w:rsid w:val="009E2DE7"/>
    <w:rsid w:val="00A14030"/>
    <w:rsid w:val="00A16574"/>
    <w:rsid w:val="00A25872"/>
    <w:rsid w:val="00A40AEB"/>
    <w:rsid w:val="00A419F1"/>
    <w:rsid w:val="00A56BFA"/>
    <w:rsid w:val="00A6061A"/>
    <w:rsid w:val="00A852DE"/>
    <w:rsid w:val="00A975EA"/>
    <w:rsid w:val="00AD6E5F"/>
    <w:rsid w:val="00AD784A"/>
    <w:rsid w:val="00B25B3E"/>
    <w:rsid w:val="00B346DD"/>
    <w:rsid w:val="00B46C3E"/>
    <w:rsid w:val="00B766E9"/>
    <w:rsid w:val="00BB16E0"/>
    <w:rsid w:val="00BD737B"/>
    <w:rsid w:val="00BE091A"/>
    <w:rsid w:val="00C010A0"/>
    <w:rsid w:val="00C01A7A"/>
    <w:rsid w:val="00C04205"/>
    <w:rsid w:val="00C315B2"/>
    <w:rsid w:val="00C34DB2"/>
    <w:rsid w:val="00C62775"/>
    <w:rsid w:val="00C75349"/>
    <w:rsid w:val="00C7539F"/>
    <w:rsid w:val="00CA7A80"/>
    <w:rsid w:val="00CC2B9A"/>
    <w:rsid w:val="00CE68D7"/>
    <w:rsid w:val="00CE7BFE"/>
    <w:rsid w:val="00CF5091"/>
    <w:rsid w:val="00D0754A"/>
    <w:rsid w:val="00D210D0"/>
    <w:rsid w:val="00D23464"/>
    <w:rsid w:val="00D3255F"/>
    <w:rsid w:val="00D50216"/>
    <w:rsid w:val="00D53CD2"/>
    <w:rsid w:val="00D72E9A"/>
    <w:rsid w:val="00D82DD9"/>
    <w:rsid w:val="00DB2AF1"/>
    <w:rsid w:val="00DC7EBE"/>
    <w:rsid w:val="00DD14E1"/>
    <w:rsid w:val="00DD18B3"/>
    <w:rsid w:val="00DF7D1F"/>
    <w:rsid w:val="00EA696E"/>
    <w:rsid w:val="00ED7DB4"/>
    <w:rsid w:val="00F0644F"/>
    <w:rsid w:val="00F16019"/>
    <w:rsid w:val="00F219A2"/>
    <w:rsid w:val="00F60757"/>
    <w:rsid w:val="00F943CC"/>
    <w:rsid w:val="00FD65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C6E97"/>
  <w15:chartTrackingRefBased/>
  <w15:docId w15:val="{10681D19-21AD-48CF-AB48-0E34CD878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aliases w:val="Titre 11,t1.T1.Titre 1,t1,Titre1,Main heading,chapitre,h1,H1,TexteTitre1,t1.T1,Titre 1 Article 1,Article 1,t,Activité,Heading1,H1-Heading 1,Header 1,Legal Line 1,head 1,II+,I,l1,Heading No. L1,list 1,11,12,13,111,14,112,15,113,121,131,1111,1"/>
    <w:basedOn w:val="Normalny"/>
    <w:next w:val="Normalny"/>
    <w:link w:val="Nagwek1Znak"/>
    <w:uiPriority w:val="9"/>
    <w:qFormat/>
    <w:rsid w:val="0036586D"/>
    <w:pPr>
      <w:numPr>
        <w:numId w:val="13"/>
      </w:numPr>
      <w:spacing w:after="200" w:line="276" w:lineRule="auto"/>
      <w:jc w:val="both"/>
      <w:outlineLvl w:val="0"/>
    </w:pPr>
    <w:rPr>
      <w:rFonts w:ascii="Arial" w:eastAsia="Times New Roman" w:hAnsi="Arial" w:cs="Arial"/>
      <w:b/>
      <w:szCs w:val="20"/>
      <w:lang w:val="x-none" w:eastAsia="x-none"/>
    </w:rPr>
  </w:style>
  <w:style w:type="paragraph" w:styleId="Nagwek2">
    <w:name w:val="heading 2"/>
    <w:aliases w:val="Heading,paragraphe,Titre 21,t2.T2,h2,Titre2,T2,t2,chapitre 1.1,H2,heading 2,l2,I2,InterTitre,Head2A,2,(Shift Ctrl 2),TexteTitre2,tt,Fonctionnalité,Heading 2 Hidden,TITRE 2,t2.T2.Titre 2,Titre 2ed,Heading2,H2-Heading 2,Header 2,Header2,22,list"/>
    <w:basedOn w:val="Normalny"/>
    <w:next w:val="Normalny"/>
    <w:link w:val="Nagwek2Znak"/>
    <w:uiPriority w:val="9"/>
    <w:qFormat/>
    <w:rsid w:val="0036586D"/>
    <w:pPr>
      <w:numPr>
        <w:ilvl w:val="1"/>
        <w:numId w:val="13"/>
      </w:numPr>
      <w:spacing w:after="200" w:line="276" w:lineRule="auto"/>
      <w:jc w:val="both"/>
      <w:outlineLvl w:val="1"/>
    </w:pPr>
    <w:rPr>
      <w:rFonts w:ascii="Calibri" w:eastAsia="Times New Roman" w:hAnsi="Calibri" w:cs="Times New Roman"/>
      <w:szCs w:val="20"/>
      <w:lang w:val="x-none" w:eastAsia="x-none"/>
    </w:rPr>
  </w:style>
  <w:style w:type="paragraph" w:styleId="Nagwek3">
    <w:name w:val="heading 3"/>
    <w:aliases w:val="Sub Heading,T3,h3,t3,H3,chapitre 1.1.1,heading 3,3rd level,Titre3,l3,CT,TexteTitre3,t31,level3,3,Section,H31,T31,h31,Heading 31,H32,T32,h32,t32,Heading 32,H33,T33,h33,t33,Heading 33,H34,T34,h34,t34,Heading 34,Deuxième sous-titre,Level 3 Head"/>
    <w:basedOn w:val="Normalny"/>
    <w:next w:val="Normalny"/>
    <w:link w:val="Nagwek3Znak"/>
    <w:uiPriority w:val="9"/>
    <w:qFormat/>
    <w:rsid w:val="0036586D"/>
    <w:pPr>
      <w:numPr>
        <w:ilvl w:val="2"/>
        <w:numId w:val="13"/>
      </w:numPr>
      <w:spacing w:after="200" w:line="276" w:lineRule="auto"/>
      <w:outlineLvl w:val="2"/>
    </w:pPr>
    <w:rPr>
      <w:rFonts w:ascii="Calibri" w:eastAsia="Times New Roman" w:hAnsi="Calibri" w:cs="Times New Roman"/>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
    <w:name w:val="Tekst treści_"/>
    <w:basedOn w:val="Domylnaczcionkaakapitu"/>
    <w:link w:val="Teksttreci0"/>
    <w:rsid w:val="001E12BD"/>
    <w:rPr>
      <w:rFonts w:ascii="Arial Narrow" w:eastAsia="Arial Narrow" w:hAnsi="Arial Narrow" w:cs="Arial Narrow"/>
    </w:rPr>
  </w:style>
  <w:style w:type="paragraph" w:customStyle="1" w:styleId="Teksttreci0">
    <w:name w:val="Tekst treści"/>
    <w:basedOn w:val="Normalny"/>
    <w:link w:val="Teksttreci"/>
    <w:rsid w:val="001E12BD"/>
    <w:pPr>
      <w:widowControl w:val="0"/>
      <w:spacing w:after="0" w:line="360" w:lineRule="auto"/>
    </w:pPr>
    <w:rPr>
      <w:rFonts w:ascii="Arial Narrow" w:eastAsia="Arial Narrow" w:hAnsi="Arial Narrow" w:cs="Arial Narrow"/>
    </w:rPr>
  </w:style>
  <w:style w:type="paragraph" w:styleId="Tekstpodstawowywcity">
    <w:name w:val="Body Text Indent"/>
    <w:basedOn w:val="Normalny"/>
    <w:link w:val="TekstpodstawowywcityZnak"/>
    <w:uiPriority w:val="99"/>
    <w:rsid w:val="00BD737B"/>
    <w:pPr>
      <w:suppressAutoHyphens/>
      <w:spacing w:after="0" w:line="360" w:lineRule="auto"/>
      <w:ind w:left="709" w:hanging="1"/>
      <w:jc w:val="both"/>
    </w:pPr>
    <w:rPr>
      <w:rFonts w:ascii="Times New Roman" w:eastAsia="Times New Roman" w:hAnsi="Times New Roman" w:cs="Times New Roman"/>
      <w:sz w:val="24"/>
      <w:szCs w:val="20"/>
      <w:lang w:eastAsia="ar-SA"/>
    </w:rPr>
  </w:style>
  <w:style w:type="character" w:customStyle="1" w:styleId="TekstpodstawowywcityZnak">
    <w:name w:val="Tekst podstawowy wcięty Znak"/>
    <w:basedOn w:val="Domylnaczcionkaakapitu"/>
    <w:link w:val="Tekstpodstawowywcity"/>
    <w:uiPriority w:val="99"/>
    <w:rsid w:val="00BD737B"/>
    <w:rPr>
      <w:rFonts w:ascii="Times New Roman" w:eastAsia="Times New Roman" w:hAnsi="Times New Roman" w:cs="Times New Roman"/>
      <w:sz w:val="24"/>
      <w:szCs w:val="20"/>
      <w:lang w:eastAsia="ar-SA"/>
    </w:rPr>
  </w:style>
  <w:style w:type="paragraph" w:styleId="Akapitzlist">
    <w:name w:val="List Paragraph"/>
    <w:aliases w:val="lp1,List Paragraph,Tabela,FooterText,numbered,Paragraphe de liste1,Bulletr List Paragraph,列出段落,列出段落1,List Paragraph21,Listeafsnit1,Parágrafo da Lista1,Bullet list,Párrafo de lista1,リスト段落1,List Paragraph11,Foot,Alpha list,Preambuła"/>
    <w:basedOn w:val="Normalny"/>
    <w:link w:val="AkapitzlistZnak"/>
    <w:uiPriority w:val="34"/>
    <w:qFormat/>
    <w:rsid w:val="00BD737B"/>
    <w:pPr>
      <w:ind w:left="720"/>
      <w:contextualSpacing/>
    </w:pPr>
  </w:style>
  <w:style w:type="character" w:styleId="Odwoaniedokomentarza">
    <w:name w:val="annotation reference"/>
    <w:uiPriority w:val="99"/>
    <w:rsid w:val="001F4412"/>
    <w:rPr>
      <w:sz w:val="16"/>
    </w:rPr>
  </w:style>
  <w:style w:type="paragraph" w:styleId="Tekstkomentarza">
    <w:name w:val="annotation text"/>
    <w:basedOn w:val="Normalny"/>
    <w:link w:val="TekstkomentarzaZnak"/>
    <w:uiPriority w:val="99"/>
    <w:rsid w:val="001F4412"/>
    <w:pPr>
      <w:suppressAutoHyphens/>
      <w:spacing w:after="0" w:line="240" w:lineRule="auto"/>
    </w:pPr>
    <w:rPr>
      <w:rFonts w:ascii="Times New Roman" w:eastAsia="Times New Roman" w:hAnsi="Times New Roman" w:cs="Times New Roman"/>
      <w:sz w:val="20"/>
      <w:szCs w:val="20"/>
      <w:lang w:eastAsia="ar-SA"/>
    </w:rPr>
  </w:style>
  <w:style w:type="character" w:customStyle="1" w:styleId="TekstkomentarzaZnak">
    <w:name w:val="Tekst komentarza Znak"/>
    <w:basedOn w:val="Domylnaczcionkaakapitu"/>
    <w:link w:val="Tekstkomentarza"/>
    <w:uiPriority w:val="99"/>
    <w:rsid w:val="001F4412"/>
    <w:rPr>
      <w:rFonts w:ascii="Times New Roman" w:eastAsia="Times New Roman" w:hAnsi="Times New Roman" w:cs="Times New Roman"/>
      <w:sz w:val="20"/>
      <w:szCs w:val="20"/>
      <w:lang w:eastAsia="ar-SA"/>
    </w:rPr>
  </w:style>
  <w:style w:type="character" w:styleId="Hipercze">
    <w:name w:val="Hyperlink"/>
    <w:rsid w:val="001F4412"/>
    <w:rPr>
      <w:color w:val="0563C1"/>
      <w:u w:val="single"/>
    </w:rPr>
  </w:style>
  <w:style w:type="paragraph" w:styleId="Tematkomentarza">
    <w:name w:val="annotation subject"/>
    <w:basedOn w:val="Tekstkomentarza"/>
    <w:next w:val="Tekstkomentarza"/>
    <w:link w:val="TematkomentarzaZnak"/>
    <w:uiPriority w:val="99"/>
    <w:semiHidden/>
    <w:unhideWhenUsed/>
    <w:rsid w:val="001F4412"/>
    <w:pPr>
      <w:suppressAutoHyphens w:val="0"/>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1F4412"/>
    <w:rPr>
      <w:rFonts w:ascii="Times New Roman" w:eastAsia="Times New Roman" w:hAnsi="Times New Roman" w:cs="Times New Roman"/>
      <w:b/>
      <w:bCs/>
      <w:sz w:val="20"/>
      <w:szCs w:val="20"/>
      <w:lang w:eastAsia="ar-SA"/>
    </w:rPr>
  </w:style>
  <w:style w:type="character" w:customStyle="1" w:styleId="AkapitzlistZnak">
    <w:name w:val="Akapit z listą Znak"/>
    <w:aliases w:val="lp1 Znak,List Paragraph Znak,Tabela Znak,FooterText Znak,numbered Znak,Paragraphe de liste1 Znak,Bulletr List Paragraph Znak,列出段落 Znak,列出段落1 Znak,List Paragraph21 Znak,Listeafsnit1 Znak,Parágrafo da Lista1 Znak,Bullet list Znak"/>
    <w:link w:val="Akapitzlist"/>
    <w:uiPriority w:val="34"/>
    <w:qFormat/>
    <w:locked/>
    <w:rsid w:val="003771EF"/>
  </w:style>
  <w:style w:type="character" w:customStyle="1" w:styleId="Nagwek10">
    <w:name w:val="Nagłówek #1_"/>
    <w:basedOn w:val="Domylnaczcionkaakapitu"/>
    <w:link w:val="Nagwek11"/>
    <w:rsid w:val="00946FA5"/>
    <w:rPr>
      <w:rFonts w:ascii="Arial Narrow" w:eastAsia="Arial Narrow" w:hAnsi="Arial Narrow" w:cs="Arial Narrow"/>
      <w:b/>
      <w:bCs/>
    </w:rPr>
  </w:style>
  <w:style w:type="paragraph" w:customStyle="1" w:styleId="Nagwek11">
    <w:name w:val="Nagłówek #1"/>
    <w:basedOn w:val="Normalny"/>
    <w:link w:val="Nagwek10"/>
    <w:rsid w:val="00946FA5"/>
    <w:pPr>
      <w:widowControl w:val="0"/>
      <w:spacing w:after="50" w:line="240" w:lineRule="auto"/>
      <w:outlineLvl w:val="0"/>
    </w:pPr>
    <w:rPr>
      <w:rFonts w:ascii="Arial Narrow" w:eastAsia="Arial Narrow" w:hAnsi="Arial Narrow" w:cs="Arial Narrow"/>
      <w:b/>
      <w:bCs/>
    </w:rPr>
  </w:style>
  <w:style w:type="paragraph" w:customStyle="1" w:styleId="Style4">
    <w:name w:val="Style4"/>
    <w:basedOn w:val="Normalny"/>
    <w:uiPriority w:val="99"/>
    <w:rsid w:val="009A5D23"/>
    <w:pPr>
      <w:widowControl w:val="0"/>
      <w:autoSpaceDE w:val="0"/>
      <w:autoSpaceDN w:val="0"/>
      <w:adjustRightInd w:val="0"/>
      <w:spacing w:after="0" w:line="281" w:lineRule="exact"/>
      <w:jc w:val="both"/>
    </w:pPr>
    <w:rPr>
      <w:rFonts w:ascii="Arial Narrow" w:eastAsiaTheme="minorEastAsia" w:hAnsi="Arial Narrow"/>
      <w:sz w:val="24"/>
      <w:szCs w:val="24"/>
      <w:lang w:eastAsia="pl-PL"/>
    </w:rPr>
  </w:style>
  <w:style w:type="character" w:customStyle="1" w:styleId="Nagwek1Znak">
    <w:name w:val="Nagłówek 1 Znak"/>
    <w:aliases w:val="Titre 11 Znak,t1.T1.Titre 1 Znak,t1 Znak,Titre1 Znak,Main heading Znak,chapitre Znak,h1 Znak,H1 Znak,TexteTitre1 Znak,t1.T1 Znak,Titre 1 Article 1 Znak,Article 1 Znak,t Znak,Activité Znak,Heading1 Znak,H1-Heading 1 Znak,Header 1 Znak"/>
    <w:basedOn w:val="Domylnaczcionkaakapitu"/>
    <w:link w:val="Nagwek1"/>
    <w:uiPriority w:val="9"/>
    <w:rsid w:val="0036586D"/>
    <w:rPr>
      <w:rFonts w:ascii="Arial" w:eastAsia="Times New Roman" w:hAnsi="Arial" w:cs="Arial"/>
      <w:b/>
      <w:szCs w:val="20"/>
      <w:lang w:val="x-none" w:eastAsia="x-none"/>
    </w:rPr>
  </w:style>
  <w:style w:type="character" w:customStyle="1" w:styleId="Nagwek2Znak">
    <w:name w:val="Nagłówek 2 Znak"/>
    <w:aliases w:val="Heading Znak,paragraphe Znak,Titre 21 Znak,t2.T2 Znak,h2 Znak,Titre2 Znak,T2 Znak,t2 Znak,chapitre 1.1 Znak,H2 Znak,heading 2 Znak,l2 Znak,I2 Znak,InterTitre Znak,Head2A Znak,2 Znak,(Shift Ctrl 2) Znak,TexteTitre2 Znak,tt Znak,22 Znak"/>
    <w:basedOn w:val="Domylnaczcionkaakapitu"/>
    <w:link w:val="Nagwek2"/>
    <w:uiPriority w:val="9"/>
    <w:rsid w:val="0036586D"/>
    <w:rPr>
      <w:rFonts w:ascii="Calibri" w:eastAsia="Times New Roman" w:hAnsi="Calibri" w:cs="Times New Roman"/>
      <w:szCs w:val="20"/>
      <w:lang w:val="x-none" w:eastAsia="x-none"/>
    </w:rPr>
  </w:style>
  <w:style w:type="character" w:customStyle="1" w:styleId="Nagwek3Znak">
    <w:name w:val="Nagłówek 3 Znak"/>
    <w:aliases w:val="Sub Heading Znak,T3 Znak,h3 Znak,t3 Znak,H3 Znak,chapitre 1.1.1 Znak,heading 3 Znak,3rd level Znak,Titre3 Znak,l3 Znak,CT Znak,TexteTitre3 Znak,t31 Znak,level3 Znak,3 Znak,Section Znak,H31 Znak,T31 Znak,h31 Znak,Heading 31 Znak,H32 Znak"/>
    <w:basedOn w:val="Domylnaczcionkaakapitu"/>
    <w:link w:val="Nagwek3"/>
    <w:uiPriority w:val="9"/>
    <w:rsid w:val="0036586D"/>
    <w:rPr>
      <w:rFonts w:ascii="Calibri" w:eastAsia="Times New Roman" w:hAnsi="Calibri" w:cs="Times New Roman"/>
      <w:szCs w:val="20"/>
      <w:lang w:eastAsia="pl-PL"/>
    </w:rPr>
  </w:style>
  <w:style w:type="paragraph" w:styleId="Poprawka">
    <w:name w:val="Revision"/>
    <w:hidden/>
    <w:uiPriority w:val="99"/>
    <w:semiHidden/>
    <w:rsid w:val="00A14030"/>
    <w:pPr>
      <w:spacing w:after="0" w:line="240" w:lineRule="auto"/>
    </w:pPr>
  </w:style>
  <w:style w:type="character" w:styleId="Nierozpoznanawzmianka">
    <w:name w:val="Unresolved Mention"/>
    <w:basedOn w:val="Domylnaczcionkaakapitu"/>
    <w:uiPriority w:val="99"/>
    <w:semiHidden/>
    <w:unhideWhenUsed/>
    <w:rsid w:val="002832FF"/>
    <w:rPr>
      <w:color w:val="605E5C"/>
      <w:shd w:val="clear" w:color="auto" w:fill="E1DFDD"/>
    </w:rPr>
  </w:style>
  <w:style w:type="character" w:styleId="UyteHipercze">
    <w:name w:val="FollowedHyperlink"/>
    <w:basedOn w:val="Domylnaczcionkaakapitu"/>
    <w:uiPriority w:val="99"/>
    <w:semiHidden/>
    <w:unhideWhenUsed/>
    <w:rsid w:val="00037FFB"/>
    <w:rPr>
      <w:color w:val="954F72" w:themeColor="followedHyperlink"/>
      <w:u w:val="single"/>
    </w:rPr>
  </w:style>
  <w:style w:type="paragraph" w:customStyle="1" w:styleId="Style5">
    <w:name w:val="Style5"/>
    <w:basedOn w:val="Normalny"/>
    <w:uiPriority w:val="99"/>
    <w:rsid w:val="009D382E"/>
    <w:pPr>
      <w:widowControl w:val="0"/>
      <w:autoSpaceDE w:val="0"/>
      <w:autoSpaceDN w:val="0"/>
      <w:adjustRightInd w:val="0"/>
      <w:spacing w:after="0" w:line="245" w:lineRule="exact"/>
      <w:ind w:hanging="425"/>
      <w:jc w:val="both"/>
    </w:pPr>
    <w:rPr>
      <w:rFonts w:ascii="Microsoft Sans Serif" w:eastAsia="Times New Roman" w:hAnsi="Microsoft Sans Serif" w:cs="Microsoft Sans Serif"/>
      <w:sz w:val="24"/>
      <w:szCs w:val="24"/>
      <w:lang w:eastAsia="pl-PL"/>
    </w:rPr>
  </w:style>
  <w:style w:type="character" w:customStyle="1" w:styleId="FontStyle17">
    <w:name w:val="Font Style17"/>
    <w:uiPriority w:val="99"/>
    <w:rsid w:val="009D382E"/>
    <w:rPr>
      <w:rFonts w:ascii="Microsoft Sans Serif" w:hAnsi="Microsoft Sans Serif" w:cs="Microsoft Sans Serif"/>
      <w:sz w:val="20"/>
      <w:szCs w:val="20"/>
    </w:rPr>
  </w:style>
  <w:style w:type="paragraph" w:styleId="Tekstprzypisudolnego">
    <w:name w:val="footnote text"/>
    <w:basedOn w:val="Normalny"/>
    <w:link w:val="TekstprzypisudolnegoZnak"/>
    <w:uiPriority w:val="99"/>
    <w:unhideWhenUsed/>
    <w:rsid w:val="00557F5C"/>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557F5C"/>
    <w:rPr>
      <w:sz w:val="20"/>
      <w:szCs w:val="20"/>
    </w:rPr>
  </w:style>
  <w:style w:type="paragraph" w:styleId="Nagwek">
    <w:name w:val="header"/>
    <w:basedOn w:val="Normalny"/>
    <w:link w:val="NagwekZnak"/>
    <w:uiPriority w:val="99"/>
    <w:unhideWhenUsed/>
    <w:rsid w:val="009B5D5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B5D52"/>
  </w:style>
  <w:style w:type="paragraph" w:styleId="Stopka">
    <w:name w:val="footer"/>
    <w:basedOn w:val="Normalny"/>
    <w:link w:val="StopkaZnak"/>
    <w:uiPriority w:val="99"/>
    <w:unhideWhenUsed/>
    <w:rsid w:val="009B5D5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B5D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429145">
      <w:bodyDiv w:val="1"/>
      <w:marLeft w:val="0"/>
      <w:marRight w:val="0"/>
      <w:marTop w:val="0"/>
      <w:marBottom w:val="0"/>
      <w:divBdr>
        <w:top w:val="none" w:sz="0" w:space="0" w:color="auto"/>
        <w:left w:val="none" w:sz="0" w:space="0" w:color="auto"/>
        <w:bottom w:val="none" w:sz="0" w:space="0" w:color="auto"/>
        <w:right w:val="none" w:sz="0" w:space="0" w:color="auto"/>
      </w:divBdr>
    </w:div>
    <w:div w:id="335040506">
      <w:bodyDiv w:val="1"/>
      <w:marLeft w:val="0"/>
      <w:marRight w:val="0"/>
      <w:marTop w:val="0"/>
      <w:marBottom w:val="0"/>
      <w:divBdr>
        <w:top w:val="none" w:sz="0" w:space="0" w:color="auto"/>
        <w:left w:val="none" w:sz="0" w:space="0" w:color="auto"/>
        <w:bottom w:val="none" w:sz="0" w:space="0" w:color="auto"/>
        <w:right w:val="none" w:sz="0" w:space="0" w:color="auto"/>
      </w:divBdr>
    </w:div>
    <w:div w:id="371662175">
      <w:bodyDiv w:val="1"/>
      <w:marLeft w:val="0"/>
      <w:marRight w:val="0"/>
      <w:marTop w:val="0"/>
      <w:marBottom w:val="0"/>
      <w:divBdr>
        <w:top w:val="none" w:sz="0" w:space="0" w:color="auto"/>
        <w:left w:val="none" w:sz="0" w:space="0" w:color="auto"/>
        <w:bottom w:val="none" w:sz="0" w:space="0" w:color="auto"/>
        <w:right w:val="none" w:sz="0" w:space="0" w:color="auto"/>
      </w:divBdr>
    </w:div>
    <w:div w:id="896745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erga-wytwarzanie.pl/rodo-obowiazek-informacyjn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grupa.energa.pl/zr/srodowisko"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F593C-5D68-4507-9E00-0CBFF54A6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4256</Words>
  <Characters>25540</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Kruger Justyna</dc:creator>
  <cp:keywords/>
  <dc:description/>
  <cp:lastModifiedBy>Kruger Justyna</cp:lastModifiedBy>
  <cp:revision>3</cp:revision>
  <dcterms:created xsi:type="dcterms:W3CDTF">2026-01-21T12:49:00Z</dcterms:created>
  <dcterms:modified xsi:type="dcterms:W3CDTF">2026-01-21T13:17:00Z</dcterms:modified>
</cp:coreProperties>
</file>